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A40" w:rsidRDefault="00D00A40" w:rsidP="00BC76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66DB" w:rsidRPr="000B4966" w:rsidRDefault="003666DB" w:rsidP="00BC76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6223" w:rsidRDefault="00312002" w:rsidP="00E860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37E7C">
        <w:rPr>
          <w:rFonts w:ascii="Times New Roman" w:hAnsi="Times New Roman" w:cs="Times New Roman"/>
          <w:b/>
          <w:sz w:val="28"/>
          <w:szCs w:val="28"/>
        </w:rPr>
        <w:t>О</w:t>
      </w:r>
      <w:r w:rsidR="00E860F4">
        <w:rPr>
          <w:rFonts w:ascii="Times New Roman" w:hAnsi="Times New Roman" w:cs="Times New Roman"/>
          <w:b/>
          <w:sz w:val="28"/>
          <w:szCs w:val="28"/>
        </w:rPr>
        <w:t>б у</w:t>
      </w:r>
      <w:r w:rsidR="00F854CB">
        <w:rPr>
          <w:rFonts w:ascii="Times New Roman" w:hAnsi="Times New Roman" w:cs="Times New Roman"/>
          <w:b/>
          <w:sz w:val="28"/>
          <w:szCs w:val="28"/>
        </w:rPr>
        <w:t>становлении</w:t>
      </w:r>
      <w:r w:rsidR="00E860F4">
        <w:rPr>
          <w:rFonts w:ascii="Times New Roman" w:hAnsi="Times New Roman" w:cs="Times New Roman"/>
          <w:b/>
          <w:sz w:val="28"/>
          <w:szCs w:val="28"/>
        </w:rPr>
        <w:t xml:space="preserve"> Порядка </w:t>
      </w:r>
      <w:r w:rsidR="00E860F4" w:rsidRPr="00537E7C">
        <w:rPr>
          <w:rFonts w:ascii="Times New Roman" w:hAnsi="Times New Roman" w:cs="Times New Roman"/>
          <w:b/>
          <w:sz w:val="28"/>
          <w:szCs w:val="28"/>
        </w:rPr>
        <w:t>определения цены</w:t>
      </w:r>
      <w:r w:rsidR="00E860F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E860F4" w:rsidRPr="00537E7C">
        <w:rPr>
          <w:rFonts w:ascii="Times New Roman" w:hAnsi="Times New Roman" w:cs="Times New Roman"/>
          <w:b/>
          <w:sz w:val="28"/>
          <w:szCs w:val="28"/>
        </w:rPr>
        <w:t>земельных</w:t>
      </w:r>
      <w:proofErr w:type="gramEnd"/>
    </w:p>
    <w:p w:rsidR="004E6223" w:rsidRDefault="00E860F4" w:rsidP="00E860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37E7C">
        <w:rPr>
          <w:rFonts w:ascii="Times New Roman" w:hAnsi="Times New Roman" w:cs="Times New Roman"/>
          <w:b/>
          <w:sz w:val="28"/>
          <w:szCs w:val="28"/>
        </w:rPr>
        <w:t xml:space="preserve"> участков, находящихся в муниципальной собственности</w:t>
      </w:r>
    </w:p>
    <w:p w:rsidR="004E6223" w:rsidRDefault="00E860F4" w:rsidP="00E860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37E7C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город-курорт Анапа, </w:t>
      </w:r>
    </w:p>
    <w:p w:rsidR="004E6223" w:rsidRDefault="00E860F4" w:rsidP="00E860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37E7C">
        <w:rPr>
          <w:rFonts w:ascii="Times New Roman" w:hAnsi="Times New Roman" w:cs="Times New Roman"/>
          <w:b/>
          <w:sz w:val="28"/>
          <w:szCs w:val="28"/>
        </w:rPr>
        <w:t xml:space="preserve">при заключении договоров купли-продажи земельных </w:t>
      </w:r>
    </w:p>
    <w:p w:rsidR="00E860F4" w:rsidRDefault="00E860F4" w:rsidP="00E860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37E7C">
        <w:rPr>
          <w:rFonts w:ascii="Times New Roman" w:hAnsi="Times New Roman" w:cs="Times New Roman"/>
          <w:b/>
          <w:sz w:val="28"/>
          <w:szCs w:val="28"/>
        </w:rPr>
        <w:t xml:space="preserve">участков без проведения торгов </w:t>
      </w:r>
    </w:p>
    <w:p w:rsidR="003666DB" w:rsidRDefault="003666DB" w:rsidP="00E860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666DB" w:rsidRPr="003666DB" w:rsidRDefault="003666DB" w:rsidP="003666DB">
      <w:pPr>
        <w:suppressAutoHyphens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Решение Совета муниципального образования город-курорт Анапа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от 25июля 2019 года № 4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91</w:t>
      </w:r>
    </w:p>
    <w:p w:rsidR="005C75FB" w:rsidRPr="00537E7C" w:rsidRDefault="005C75FB" w:rsidP="003666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12002" w:rsidRDefault="0061752A" w:rsidP="0057728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DC617E">
        <w:rPr>
          <w:rFonts w:ascii="Times New Roman" w:hAnsi="Times New Roman" w:cs="Times New Roman"/>
          <w:sz w:val="28"/>
          <w:szCs w:val="28"/>
        </w:rPr>
        <w:t xml:space="preserve">В соответствии со статьей 39.4 Земельного кодекса Российской Федерации, </w:t>
      </w:r>
      <w:r w:rsidR="0034635E" w:rsidRPr="00DC617E">
        <w:rPr>
          <w:rFonts w:ascii="Times New Roman" w:hAnsi="Times New Roman" w:cs="Times New Roman"/>
          <w:sz w:val="28"/>
          <w:szCs w:val="28"/>
        </w:rPr>
        <w:t>Федеральным</w:t>
      </w:r>
      <w:r w:rsidR="009D294F" w:rsidRPr="00DC617E">
        <w:rPr>
          <w:rFonts w:ascii="Times New Roman" w:hAnsi="Times New Roman" w:cs="Times New Roman"/>
          <w:sz w:val="28"/>
          <w:szCs w:val="28"/>
        </w:rPr>
        <w:t>и</w:t>
      </w:r>
      <w:r w:rsidR="0034635E" w:rsidRPr="00DC617E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9D294F" w:rsidRPr="00DC617E">
        <w:rPr>
          <w:rFonts w:ascii="Times New Roman" w:hAnsi="Times New Roman" w:cs="Times New Roman"/>
          <w:sz w:val="28"/>
          <w:szCs w:val="28"/>
        </w:rPr>
        <w:t>ами</w:t>
      </w:r>
      <w:r w:rsidR="004E6223" w:rsidRPr="004E6223">
        <w:rPr>
          <w:rFonts w:ascii="Times New Roman" w:hAnsi="Times New Roman" w:cs="Times New Roman"/>
          <w:sz w:val="28"/>
          <w:szCs w:val="28"/>
        </w:rPr>
        <w:t xml:space="preserve"> </w:t>
      </w:r>
      <w:r w:rsidR="004E6223" w:rsidRPr="00DC617E">
        <w:rPr>
          <w:rFonts w:ascii="Times New Roman" w:hAnsi="Times New Roman" w:cs="Times New Roman"/>
          <w:sz w:val="28"/>
          <w:szCs w:val="28"/>
        </w:rPr>
        <w:t>от 25 октября 2001</w:t>
      </w:r>
      <w:r w:rsidR="009979E7">
        <w:rPr>
          <w:rFonts w:ascii="Times New Roman" w:hAnsi="Times New Roman" w:cs="Times New Roman"/>
          <w:sz w:val="28"/>
          <w:szCs w:val="28"/>
        </w:rPr>
        <w:t> </w:t>
      </w:r>
      <w:r w:rsidR="004E6223" w:rsidRPr="00DC617E">
        <w:rPr>
          <w:rFonts w:ascii="Times New Roman" w:hAnsi="Times New Roman" w:cs="Times New Roman"/>
          <w:sz w:val="28"/>
          <w:szCs w:val="28"/>
        </w:rPr>
        <w:t>г</w:t>
      </w:r>
      <w:r w:rsidR="004E6223">
        <w:rPr>
          <w:rFonts w:ascii="Times New Roman" w:hAnsi="Times New Roman" w:cs="Times New Roman"/>
          <w:sz w:val="28"/>
          <w:szCs w:val="28"/>
        </w:rPr>
        <w:t>.</w:t>
      </w:r>
      <w:r w:rsidR="004E6223" w:rsidRPr="00DC617E">
        <w:rPr>
          <w:rFonts w:ascii="Times New Roman" w:hAnsi="Times New Roman" w:cs="Times New Roman"/>
          <w:sz w:val="28"/>
          <w:szCs w:val="28"/>
        </w:rPr>
        <w:t xml:space="preserve"> №</w:t>
      </w:r>
      <w:r w:rsidR="009979E7">
        <w:rPr>
          <w:rFonts w:ascii="Times New Roman" w:hAnsi="Times New Roman" w:cs="Times New Roman"/>
          <w:sz w:val="28"/>
          <w:szCs w:val="28"/>
        </w:rPr>
        <w:t> </w:t>
      </w:r>
      <w:r w:rsidR="004E6223" w:rsidRPr="00DC617E">
        <w:rPr>
          <w:rFonts w:ascii="Times New Roman" w:hAnsi="Times New Roman" w:cs="Times New Roman"/>
          <w:sz w:val="28"/>
          <w:szCs w:val="28"/>
        </w:rPr>
        <w:t xml:space="preserve">137-ФЗ </w:t>
      </w:r>
      <w:r w:rsidR="004E622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E6223" w:rsidRPr="00DC617E">
        <w:rPr>
          <w:rFonts w:ascii="Times New Roman" w:hAnsi="Times New Roman" w:cs="Times New Roman"/>
          <w:sz w:val="28"/>
          <w:szCs w:val="28"/>
        </w:rPr>
        <w:t>«О введении в действие Земельного кодекса Российской Федерации»</w:t>
      </w:r>
      <w:r w:rsidR="004E6223">
        <w:rPr>
          <w:rFonts w:ascii="Times New Roman" w:hAnsi="Times New Roman" w:cs="Times New Roman"/>
          <w:sz w:val="28"/>
          <w:szCs w:val="28"/>
        </w:rPr>
        <w:t>,</w:t>
      </w:r>
      <w:r w:rsidR="0034635E" w:rsidRPr="00DC617E">
        <w:rPr>
          <w:rFonts w:ascii="Times New Roman" w:hAnsi="Times New Roman" w:cs="Times New Roman"/>
          <w:sz w:val="28"/>
          <w:szCs w:val="28"/>
        </w:rPr>
        <w:t xml:space="preserve"> от </w:t>
      </w:r>
      <w:r w:rsidR="004E622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4635E" w:rsidRPr="00DC617E">
        <w:rPr>
          <w:rFonts w:ascii="Times New Roman" w:hAnsi="Times New Roman" w:cs="Times New Roman"/>
          <w:sz w:val="28"/>
          <w:szCs w:val="28"/>
        </w:rPr>
        <w:t>6 октября 2003 г. №</w:t>
      </w:r>
      <w:r w:rsidR="009979E7">
        <w:rPr>
          <w:rFonts w:ascii="Times New Roman" w:hAnsi="Times New Roman" w:cs="Times New Roman"/>
          <w:sz w:val="28"/>
          <w:szCs w:val="28"/>
        </w:rPr>
        <w:t xml:space="preserve"> </w:t>
      </w:r>
      <w:r w:rsidR="0034635E" w:rsidRPr="00DC617E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Федерации»,</w:t>
      </w:r>
      <w:r w:rsidRPr="00DC617E">
        <w:rPr>
          <w:rFonts w:ascii="Times New Roman" w:hAnsi="Times New Roman" w:cs="Times New Roman"/>
          <w:sz w:val="28"/>
          <w:szCs w:val="28"/>
        </w:rPr>
        <w:t xml:space="preserve"> Законом Краснодарского края от </w:t>
      </w:r>
      <w:r w:rsidR="004E6223">
        <w:rPr>
          <w:rFonts w:ascii="Times New Roman" w:hAnsi="Times New Roman" w:cs="Times New Roman"/>
          <w:sz w:val="28"/>
          <w:szCs w:val="28"/>
        </w:rPr>
        <w:t xml:space="preserve">    </w:t>
      </w:r>
      <w:r w:rsidRPr="00DC617E">
        <w:rPr>
          <w:rFonts w:ascii="Times New Roman" w:hAnsi="Times New Roman" w:cs="Times New Roman"/>
          <w:sz w:val="28"/>
          <w:szCs w:val="28"/>
        </w:rPr>
        <w:t>5 ноября 2002 г</w:t>
      </w:r>
      <w:r w:rsidR="004E6223">
        <w:rPr>
          <w:rFonts w:ascii="Times New Roman" w:hAnsi="Times New Roman" w:cs="Times New Roman"/>
          <w:sz w:val="28"/>
          <w:szCs w:val="28"/>
        </w:rPr>
        <w:t>.</w:t>
      </w:r>
      <w:r w:rsidRPr="00DC617E">
        <w:rPr>
          <w:rFonts w:ascii="Times New Roman" w:hAnsi="Times New Roman" w:cs="Times New Roman"/>
          <w:sz w:val="28"/>
          <w:szCs w:val="28"/>
        </w:rPr>
        <w:t xml:space="preserve"> </w:t>
      </w:r>
      <w:r w:rsidR="006865B4" w:rsidRPr="00DC617E">
        <w:rPr>
          <w:rFonts w:ascii="Times New Roman" w:hAnsi="Times New Roman" w:cs="Times New Roman"/>
          <w:sz w:val="28"/>
          <w:szCs w:val="28"/>
        </w:rPr>
        <w:t>№ 532-КЗ «</w:t>
      </w:r>
      <w:r w:rsidRPr="00DC617E">
        <w:rPr>
          <w:rFonts w:ascii="Times New Roman" w:hAnsi="Times New Roman" w:cs="Times New Roman"/>
          <w:sz w:val="28"/>
          <w:szCs w:val="28"/>
        </w:rPr>
        <w:t>Об основах регулирования земельных</w:t>
      </w:r>
      <w:r w:rsidR="006865B4" w:rsidRPr="00DC617E">
        <w:rPr>
          <w:rFonts w:ascii="Times New Roman" w:hAnsi="Times New Roman" w:cs="Times New Roman"/>
          <w:sz w:val="28"/>
          <w:szCs w:val="28"/>
        </w:rPr>
        <w:t xml:space="preserve"> отношений в Краснодарском крае», в </w:t>
      </w:r>
      <w:r w:rsidR="000E3FF1" w:rsidRPr="00DC617E">
        <w:rPr>
          <w:rFonts w:ascii="Times New Roman" w:hAnsi="Times New Roman" w:cs="Times New Roman"/>
          <w:sz w:val="28"/>
          <w:szCs w:val="28"/>
        </w:rPr>
        <w:t>целях приведения</w:t>
      </w:r>
      <w:proofErr w:type="gramEnd"/>
      <w:r w:rsidR="000E3FF1" w:rsidRPr="00DC617E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</w:t>
      </w:r>
      <w:r w:rsidR="005366A6" w:rsidRPr="00537E7C">
        <w:rPr>
          <w:rFonts w:ascii="Times New Roman" w:hAnsi="Times New Roman" w:cs="Times New Roman"/>
          <w:sz w:val="28"/>
          <w:szCs w:val="28"/>
        </w:rPr>
        <w:t>, н</w:t>
      </w:r>
      <w:r w:rsidR="00E10F5F" w:rsidRPr="00537E7C">
        <w:rPr>
          <w:rFonts w:ascii="Times New Roman" w:hAnsi="Times New Roman" w:cs="Times New Roman"/>
          <w:sz w:val="28"/>
          <w:szCs w:val="28"/>
        </w:rPr>
        <w:t xml:space="preserve">а основании Устава муниципального образования </w:t>
      </w:r>
      <w:r w:rsidR="000B496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10F5F" w:rsidRPr="00537E7C">
        <w:rPr>
          <w:rFonts w:ascii="Times New Roman" w:hAnsi="Times New Roman" w:cs="Times New Roman"/>
          <w:sz w:val="28"/>
          <w:szCs w:val="28"/>
        </w:rPr>
        <w:t>город-курорт Анапа</w:t>
      </w:r>
      <w:r w:rsidR="000A6BC3" w:rsidRPr="00537E7C">
        <w:rPr>
          <w:rFonts w:ascii="Times New Roman" w:hAnsi="Times New Roman" w:cs="Times New Roman"/>
          <w:sz w:val="28"/>
          <w:szCs w:val="28"/>
        </w:rPr>
        <w:t>,</w:t>
      </w:r>
      <w:r w:rsidR="00E10F5F" w:rsidRPr="00537E7C">
        <w:rPr>
          <w:rFonts w:ascii="Times New Roman" w:hAnsi="Times New Roman" w:cs="Times New Roman"/>
          <w:sz w:val="28"/>
          <w:szCs w:val="28"/>
        </w:rPr>
        <w:t xml:space="preserve"> </w:t>
      </w:r>
      <w:r w:rsidR="00312002" w:rsidRPr="00537E7C">
        <w:rPr>
          <w:rFonts w:ascii="Times New Roman" w:hAnsi="Times New Roman" w:cs="Times New Roman"/>
          <w:sz w:val="28"/>
          <w:szCs w:val="28"/>
        </w:rPr>
        <w:t xml:space="preserve">Совет муниципального образования город-курорт Анапа </w:t>
      </w:r>
      <w:r w:rsidR="00805CA0" w:rsidRPr="00537E7C">
        <w:rPr>
          <w:rFonts w:ascii="Times New Roman" w:hAnsi="Times New Roman" w:cs="Times New Roman"/>
          <w:sz w:val="28"/>
          <w:szCs w:val="28"/>
        </w:rPr>
        <w:t>РЕШИЛ</w:t>
      </w:r>
      <w:r w:rsidR="00312002" w:rsidRPr="00537E7C">
        <w:rPr>
          <w:rFonts w:ascii="Times New Roman" w:hAnsi="Times New Roman" w:cs="Times New Roman"/>
          <w:sz w:val="28"/>
          <w:szCs w:val="28"/>
        </w:rPr>
        <w:t>:</w:t>
      </w:r>
    </w:p>
    <w:p w:rsidR="00537E7C" w:rsidRDefault="00537E7C" w:rsidP="00F854C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537E7C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="00F854CB" w:rsidRPr="00F854CB">
        <w:rPr>
          <w:rFonts w:ascii="Times New Roman" w:hAnsi="Times New Roman" w:cs="Times New Roman"/>
          <w:sz w:val="28"/>
          <w:szCs w:val="28"/>
        </w:rPr>
        <w:t>определения цены земельных участков, находящихся в муниципальной собственности муниципального образования город-курорт Анапа, при заключении договоров купли-продажи земельных участков без проведения торгов</w:t>
      </w:r>
      <w:r w:rsidRPr="00537E7C">
        <w:rPr>
          <w:rFonts w:ascii="Times New Roman" w:hAnsi="Times New Roman" w:cs="Times New Roman"/>
          <w:sz w:val="28"/>
          <w:szCs w:val="28"/>
        </w:rPr>
        <w:t xml:space="preserve">, согласно приложению к настоящему </w:t>
      </w:r>
      <w:r w:rsidR="000B4966">
        <w:rPr>
          <w:rFonts w:ascii="Times New Roman" w:hAnsi="Times New Roman" w:cs="Times New Roman"/>
          <w:sz w:val="28"/>
          <w:szCs w:val="28"/>
        </w:rPr>
        <w:t>решению</w:t>
      </w:r>
      <w:r w:rsidRPr="00537E7C">
        <w:rPr>
          <w:rFonts w:ascii="Times New Roman" w:hAnsi="Times New Roman" w:cs="Times New Roman"/>
          <w:sz w:val="28"/>
          <w:szCs w:val="28"/>
        </w:rPr>
        <w:t>.</w:t>
      </w:r>
    </w:p>
    <w:p w:rsidR="00537E7C" w:rsidRDefault="00AF2AF7" w:rsidP="00537E7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537E7C">
        <w:rPr>
          <w:rFonts w:ascii="Times New Roman" w:hAnsi="Times New Roman" w:cs="Times New Roman"/>
          <w:sz w:val="28"/>
          <w:szCs w:val="28"/>
        </w:rPr>
        <w:t>Признать утратившими силу р</w:t>
      </w:r>
      <w:r w:rsidR="00537E7C" w:rsidRPr="00537E7C">
        <w:rPr>
          <w:rFonts w:ascii="Times New Roman" w:hAnsi="Times New Roman" w:cs="Times New Roman"/>
          <w:sz w:val="28"/>
          <w:szCs w:val="28"/>
        </w:rPr>
        <w:t>ешени</w:t>
      </w:r>
      <w:r w:rsidR="00537E7C">
        <w:rPr>
          <w:rFonts w:ascii="Times New Roman" w:hAnsi="Times New Roman" w:cs="Times New Roman"/>
          <w:sz w:val="28"/>
          <w:szCs w:val="28"/>
        </w:rPr>
        <w:t>я</w:t>
      </w:r>
      <w:r w:rsidR="00537E7C" w:rsidRPr="00537E7C">
        <w:rPr>
          <w:rFonts w:ascii="Times New Roman" w:hAnsi="Times New Roman" w:cs="Times New Roman"/>
          <w:sz w:val="28"/>
          <w:szCs w:val="28"/>
        </w:rPr>
        <w:t xml:space="preserve"> Совета муниципального образования город-курорт Анапа</w:t>
      </w:r>
      <w:r w:rsidR="00537E7C">
        <w:rPr>
          <w:rFonts w:ascii="Times New Roman" w:hAnsi="Times New Roman" w:cs="Times New Roman"/>
          <w:sz w:val="28"/>
          <w:szCs w:val="28"/>
        </w:rPr>
        <w:t>:</w:t>
      </w:r>
    </w:p>
    <w:p w:rsidR="00537E7C" w:rsidRDefault="00537E7C" w:rsidP="00537E7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37E7C">
        <w:rPr>
          <w:rFonts w:ascii="Times New Roman" w:hAnsi="Times New Roman" w:cs="Times New Roman"/>
          <w:sz w:val="28"/>
          <w:szCs w:val="28"/>
        </w:rPr>
        <w:t>от 23</w:t>
      </w:r>
      <w:r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537E7C">
        <w:rPr>
          <w:rFonts w:ascii="Times New Roman" w:hAnsi="Times New Roman" w:cs="Times New Roman"/>
          <w:sz w:val="28"/>
          <w:szCs w:val="28"/>
        </w:rPr>
        <w:t xml:space="preserve">2015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4E62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537E7C">
        <w:rPr>
          <w:rFonts w:ascii="Times New Roman" w:hAnsi="Times New Roman" w:cs="Times New Roman"/>
          <w:sz w:val="28"/>
          <w:szCs w:val="28"/>
        </w:rPr>
        <w:t xml:space="preserve"> 571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37E7C">
        <w:rPr>
          <w:rFonts w:ascii="Times New Roman" w:hAnsi="Times New Roman" w:cs="Times New Roman"/>
          <w:sz w:val="28"/>
          <w:szCs w:val="28"/>
        </w:rPr>
        <w:t>Об установлении порядка определения цены выкупа земельных участков, находящихся в муниципальной собственности муниципального образования город-курорт Анапа, предос</w:t>
      </w:r>
      <w:r>
        <w:rPr>
          <w:rFonts w:ascii="Times New Roman" w:hAnsi="Times New Roman" w:cs="Times New Roman"/>
          <w:sz w:val="28"/>
          <w:szCs w:val="28"/>
        </w:rPr>
        <w:t>тавляемых без проведения торгов»;</w:t>
      </w:r>
    </w:p>
    <w:p w:rsidR="00537E7C" w:rsidRPr="00537E7C" w:rsidRDefault="00537E7C" w:rsidP="00537E7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37E7C">
        <w:rPr>
          <w:rFonts w:ascii="Times New Roman" w:hAnsi="Times New Roman" w:cs="Times New Roman"/>
          <w:sz w:val="28"/>
          <w:szCs w:val="28"/>
        </w:rPr>
        <w:t>от 25</w:t>
      </w:r>
      <w:r>
        <w:rPr>
          <w:rFonts w:ascii="Times New Roman" w:hAnsi="Times New Roman" w:cs="Times New Roman"/>
          <w:sz w:val="28"/>
          <w:szCs w:val="28"/>
        </w:rPr>
        <w:t xml:space="preserve"> мая </w:t>
      </w:r>
      <w:r w:rsidRPr="00537E7C">
        <w:rPr>
          <w:rFonts w:ascii="Times New Roman" w:hAnsi="Times New Roman" w:cs="Times New Roman"/>
          <w:sz w:val="28"/>
          <w:szCs w:val="28"/>
        </w:rPr>
        <w:t xml:space="preserve">2017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4E62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537E7C">
        <w:rPr>
          <w:rFonts w:ascii="Times New Roman" w:hAnsi="Times New Roman" w:cs="Times New Roman"/>
          <w:sz w:val="28"/>
          <w:szCs w:val="28"/>
        </w:rPr>
        <w:t xml:space="preserve"> 195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37E7C">
        <w:rPr>
          <w:rFonts w:ascii="Times New Roman" w:hAnsi="Times New Roman" w:cs="Times New Roman"/>
          <w:sz w:val="28"/>
          <w:szCs w:val="28"/>
        </w:rPr>
        <w:t>О внесении изменения в решение Совета муниципального образования город-курорт Анапа от 23</w:t>
      </w:r>
      <w:r w:rsidR="002074B1">
        <w:rPr>
          <w:rFonts w:ascii="Times New Roman" w:hAnsi="Times New Roman" w:cs="Times New Roman"/>
          <w:sz w:val="28"/>
          <w:szCs w:val="28"/>
        </w:rPr>
        <w:t>.07.</w:t>
      </w:r>
      <w:r w:rsidRPr="00537E7C">
        <w:rPr>
          <w:rFonts w:ascii="Times New Roman" w:hAnsi="Times New Roman" w:cs="Times New Roman"/>
          <w:sz w:val="28"/>
          <w:szCs w:val="28"/>
        </w:rPr>
        <w:t xml:space="preserve">2015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37E7C">
        <w:rPr>
          <w:rFonts w:ascii="Times New Roman" w:hAnsi="Times New Roman" w:cs="Times New Roman"/>
          <w:sz w:val="28"/>
          <w:szCs w:val="28"/>
        </w:rPr>
        <w:t xml:space="preserve"> 571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6223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37E7C">
        <w:rPr>
          <w:rFonts w:ascii="Times New Roman" w:hAnsi="Times New Roman" w:cs="Times New Roman"/>
          <w:sz w:val="28"/>
          <w:szCs w:val="28"/>
        </w:rPr>
        <w:t>Об установлении порядка определения цены выкупа земельных участков, находящихся в муниципальной собственности муниципального образования город-курорт Анапа, предос</w:t>
      </w:r>
      <w:r>
        <w:rPr>
          <w:rFonts w:ascii="Times New Roman" w:hAnsi="Times New Roman" w:cs="Times New Roman"/>
          <w:sz w:val="28"/>
          <w:szCs w:val="28"/>
        </w:rPr>
        <w:t>тавляемых без проведения торгов».</w:t>
      </w:r>
    </w:p>
    <w:p w:rsidR="004E6223" w:rsidRPr="004E6223" w:rsidRDefault="004E6223" w:rsidP="004E6223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Pr="004E622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AB3B52">
        <w:rPr>
          <w:rFonts w:ascii="Times New Roman" w:eastAsiaTheme="minorHAnsi" w:hAnsi="Times New Roman" w:cs="Times New Roman"/>
          <w:sz w:val="28"/>
          <w:szCs w:val="28"/>
          <w:lang w:eastAsia="en-US"/>
        </w:rPr>
        <w:t> О</w:t>
      </w:r>
      <w:r w:rsidRPr="004E6223">
        <w:rPr>
          <w:rFonts w:ascii="Times New Roman" w:eastAsiaTheme="minorHAnsi" w:hAnsi="Times New Roman" w:cs="Times New Roman"/>
          <w:sz w:val="28"/>
          <w:szCs w:val="28"/>
          <w:lang w:eastAsia="en-US"/>
        </w:rPr>
        <w:t>публикова</w:t>
      </w:r>
      <w:r w:rsidR="00AB3B52">
        <w:rPr>
          <w:rFonts w:ascii="Times New Roman" w:eastAsiaTheme="minorHAnsi" w:hAnsi="Times New Roman" w:cs="Times New Roman"/>
          <w:sz w:val="28"/>
          <w:szCs w:val="28"/>
          <w:lang w:eastAsia="en-US"/>
        </w:rPr>
        <w:t>ть</w:t>
      </w:r>
      <w:r w:rsidRPr="004E622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</w:t>
      </w:r>
      <w:r w:rsidR="00AB3B52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4E622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решени</w:t>
      </w:r>
      <w:r w:rsidR="00AB3B52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4E622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печатном средстве массовой информации. </w:t>
      </w:r>
    </w:p>
    <w:p w:rsidR="004E6223" w:rsidRPr="004E6223" w:rsidRDefault="004E6223" w:rsidP="004E6223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Pr="004E6223">
        <w:rPr>
          <w:rFonts w:ascii="Times New Roman" w:eastAsiaTheme="minorHAnsi" w:hAnsi="Times New Roman" w:cs="Times New Roman"/>
          <w:sz w:val="28"/>
          <w:szCs w:val="28"/>
          <w:lang w:eastAsia="en-US"/>
        </w:rPr>
        <w:t>. </w:t>
      </w:r>
      <w:proofErr w:type="gramStart"/>
      <w:r w:rsidR="00AB3B52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Pr="004E6223">
        <w:rPr>
          <w:rFonts w:ascii="Times New Roman" w:eastAsiaTheme="minorHAnsi" w:hAnsi="Times New Roman" w:cs="Times New Roman"/>
          <w:sz w:val="28"/>
          <w:szCs w:val="28"/>
          <w:lang w:eastAsia="en-US"/>
        </w:rPr>
        <w:t>азме</w:t>
      </w:r>
      <w:r w:rsidR="00AB3B52">
        <w:rPr>
          <w:rFonts w:ascii="Times New Roman" w:eastAsiaTheme="minorHAnsi" w:hAnsi="Times New Roman" w:cs="Times New Roman"/>
          <w:sz w:val="28"/>
          <w:szCs w:val="28"/>
          <w:lang w:eastAsia="en-US"/>
        </w:rPr>
        <w:t>стить</w:t>
      </w:r>
      <w:proofErr w:type="gramEnd"/>
      <w:r w:rsidRPr="004E622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</w:t>
      </w:r>
      <w:r w:rsidR="00AB3B52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4E622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решени</w:t>
      </w:r>
      <w:r w:rsidR="00AB3B52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4E622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официальном сайте администрации муниципального образования город-курорт Анапа в информационно-телекоммуникационной  сети «Интернет».</w:t>
      </w:r>
    </w:p>
    <w:p w:rsidR="004E6223" w:rsidRPr="004E6223" w:rsidRDefault="004E6223" w:rsidP="004E6223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Pr="004E622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proofErr w:type="gramStart"/>
      <w:r w:rsidRPr="004E622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Контроль за выполнением настоящего решения возложить на комитет по финансам и бюджету, муниципальной собственности, социально-экономическому развитию, предпринимательству и торговле Совета муниципального образования город-курорт Анапа (Баклина Н.Н.) и заместителя главы муниципального образования город-курорт Анапа Н.А. Богданову. </w:t>
      </w:r>
      <w:proofErr w:type="gramEnd"/>
    </w:p>
    <w:p w:rsidR="004E6223" w:rsidRPr="004E6223" w:rsidRDefault="00983B7F" w:rsidP="004E6223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6. </w:t>
      </w:r>
      <w:r w:rsidR="0049134C">
        <w:rPr>
          <w:rFonts w:ascii="Times New Roman" w:eastAsiaTheme="minorHAnsi" w:hAnsi="Times New Roman" w:cs="Times New Roman"/>
          <w:sz w:val="28"/>
          <w:szCs w:val="28"/>
          <w:lang w:eastAsia="en-US"/>
        </w:rPr>
        <w:t>Настоящ</w:t>
      </w:r>
      <w:r w:rsidR="004470C5">
        <w:rPr>
          <w:rFonts w:ascii="Times New Roman" w:eastAsiaTheme="minorHAnsi" w:hAnsi="Times New Roman" w:cs="Times New Roman"/>
          <w:sz w:val="28"/>
          <w:szCs w:val="28"/>
          <w:lang w:eastAsia="en-US"/>
        </w:rPr>
        <w:t>ее</w:t>
      </w:r>
      <w:r w:rsidR="0049134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Решение вступает в силу после его официального опубликования.</w:t>
      </w:r>
    </w:p>
    <w:p w:rsidR="00537E7C" w:rsidRDefault="00537E7C" w:rsidP="00537E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470C5" w:rsidRPr="00537E7C" w:rsidRDefault="00DB548D" w:rsidP="00537E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37E7C" w:rsidRPr="00537E7C" w:rsidRDefault="00CC3C19" w:rsidP="00537E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37E7C" w:rsidRPr="00537E7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37E7C" w:rsidRPr="00537E7C" w:rsidRDefault="00537E7C" w:rsidP="00537E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7E7C">
        <w:rPr>
          <w:rFonts w:ascii="Times New Roman" w:hAnsi="Times New Roman" w:cs="Times New Roman"/>
          <w:sz w:val="28"/>
          <w:szCs w:val="28"/>
        </w:rPr>
        <w:t xml:space="preserve">город-курорт Анапа                                           </w:t>
      </w:r>
      <w:r w:rsidR="00CC3C1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987442">
        <w:rPr>
          <w:rFonts w:ascii="Times New Roman" w:hAnsi="Times New Roman" w:cs="Times New Roman"/>
          <w:sz w:val="28"/>
          <w:szCs w:val="28"/>
        </w:rPr>
        <w:t xml:space="preserve"> </w:t>
      </w:r>
      <w:r w:rsidRPr="00537E7C">
        <w:rPr>
          <w:rFonts w:ascii="Times New Roman" w:hAnsi="Times New Roman" w:cs="Times New Roman"/>
          <w:sz w:val="28"/>
          <w:szCs w:val="28"/>
        </w:rPr>
        <w:t xml:space="preserve">   </w:t>
      </w:r>
      <w:r w:rsidR="00CC3C19">
        <w:rPr>
          <w:rFonts w:ascii="Times New Roman" w:hAnsi="Times New Roman" w:cs="Times New Roman"/>
          <w:sz w:val="28"/>
          <w:szCs w:val="28"/>
        </w:rPr>
        <w:t>Ю.Ф</w:t>
      </w:r>
      <w:r w:rsidR="00987442" w:rsidRPr="00987442">
        <w:rPr>
          <w:rFonts w:ascii="Times New Roman" w:hAnsi="Times New Roman" w:cs="Times New Roman"/>
          <w:sz w:val="28"/>
          <w:szCs w:val="28"/>
        </w:rPr>
        <w:t xml:space="preserve">. </w:t>
      </w:r>
      <w:r w:rsidR="00CC3C19">
        <w:rPr>
          <w:rFonts w:ascii="Times New Roman" w:hAnsi="Times New Roman" w:cs="Times New Roman"/>
          <w:sz w:val="28"/>
          <w:szCs w:val="28"/>
        </w:rPr>
        <w:t>Поляков</w:t>
      </w:r>
    </w:p>
    <w:p w:rsidR="00537E7C" w:rsidRPr="00537E7C" w:rsidRDefault="00537E7C" w:rsidP="00537E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7E7C" w:rsidRPr="00537E7C" w:rsidRDefault="00537E7C" w:rsidP="00537E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7E7C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:rsidR="00537E7C" w:rsidRDefault="00537E7C" w:rsidP="00537E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37E7C">
        <w:rPr>
          <w:rFonts w:ascii="Times New Roman" w:hAnsi="Times New Roman" w:cs="Times New Roman"/>
          <w:sz w:val="28"/>
          <w:szCs w:val="28"/>
        </w:rPr>
        <w:t>образования город-курорт Анапа                                                          Л.И. Кочетов</w:t>
      </w:r>
    </w:p>
    <w:p w:rsidR="00537E7C" w:rsidRDefault="00537E7C" w:rsidP="006865B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37E7C" w:rsidRDefault="00537E7C" w:rsidP="006865B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37E7C" w:rsidRDefault="00537E7C" w:rsidP="006865B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37E7C" w:rsidRDefault="00537E7C" w:rsidP="006865B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37E7C" w:rsidRDefault="00537E7C" w:rsidP="006865B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37E7C" w:rsidRDefault="00537E7C" w:rsidP="006865B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37E7C" w:rsidRDefault="00537E7C" w:rsidP="006865B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37E7C" w:rsidRDefault="00537E7C" w:rsidP="006865B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37E7C" w:rsidRDefault="00537E7C" w:rsidP="006865B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37E7C" w:rsidRDefault="00537E7C" w:rsidP="006865B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37E7C" w:rsidRDefault="00537E7C" w:rsidP="006865B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37E7C" w:rsidRDefault="00537E7C" w:rsidP="006865B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37E7C" w:rsidRDefault="00537E7C" w:rsidP="006865B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37E7C" w:rsidRDefault="00537E7C" w:rsidP="006865B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37E7C" w:rsidRDefault="00537E7C" w:rsidP="006865B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37E7C" w:rsidRDefault="00537E7C" w:rsidP="006865B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37E7C" w:rsidRDefault="00537E7C" w:rsidP="006865B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37E7C" w:rsidRDefault="00537E7C" w:rsidP="006865B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37E7C" w:rsidRDefault="00537E7C" w:rsidP="006865B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37E7C" w:rsidRDefault="00537E7C" w:rsidP="006865B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A2921" w:rsidRDefault="000A2921" w:rsidP="006865B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A2921" w:rsidRDefault="000A2921" w:rsidP="006865B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37E7C" w:rsidRDefault="00537E7C" w:rsidP="006865B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37E7C" w:rsidRDefault="00537E7C" w:rsidP="006865B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56BF1" w:rsidRDefault="00256BF1" w:rsidP="006865B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37E7C" w:rsidRPr="00537E7C" w:rsidRDefault="009E644A" w:rsidP="004E6223">
      <w:pPr>
        <w:autoSpaceDE w:val="0"/>
        <w:autoSpaceDN w:val="0"/>
        <w:adjustRightInd w:val="0"/>
        <w:spacing w:after="0" w:line="240" w:lineRule="auto"/>
        <w:ind w:firstLine="5103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537E7C" w:rsidRPr="00537E7C" w:rsidRDefault="00537E7C" w:rsidP="004E6223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537E7C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7E7C">
        <w:rPr>
          <w:rFonts w:ascii="Times New Roman" w:hAnsi="Times New Roman" w:cs="Times New Roman"/>
          <w:sz w:val="28"/>
          <w:szCs w:val="28"/>
        </w:rPr>
        <w:t>Совета муниципального</w:t>
      </w:r>
    </w:p>
    <w:p w:rsidR="00537E7C" w:rsidRPr="00537E7C" w:rsidRDefault="00537E7C" w:rsidP="004E6223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537E7C">
        <w:rPr>
          <w:rFonts w:ascii="Times New Roman" w:hAnsi="Times New Roman" w:cs="Times New Roman"/>
          <w:sz w:val="28"/>
          <w:szCs w:val="28"/>
        </w:rPr>
        <w:t>образования город-курорт Анапа</w:t>
      </w:r>
    </w:p>
    <w:p w:rsidR="00537E7C" w:rsidRPr="00DB2FB4" w:rsidRDefault="003666DB" w:rsidP="00DB2FB4">
      <w:pPr>
        <w:autoSpaceDE w:val="0"/>
        <w:autoSpaceDN w:val="0"/>
        <w:adjustRightInd w:val="0"/>
        <w:spacing w:after="0" w:line="240" w:lineRule="auto"/>
        <w:ind w:left="425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B2FB4">
        <w:rPr>
          <w:rFonts w:ascii="Times New Roman" w:eastAsia="Times New Roman" w:hAnsi="Times New Roman" w:cs="Times New Roman"/>
          <w:sz w:val="28"/>
          <w:szCs w:val="28"/>
        </w:rPr>
        <w:t>от 25июля 2019 года № 491</w:t>
      </w:r>
    </w:p>
    <w:p w:rsidR="00062468" w:rsidRDefault="00062468" w:rsidP="006865B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37E7C" w:rsidRPr="00537E7C" w:rsidRDefault="00537E7C" w:rsidP="00537E7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37E7C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DE26CD" w:rsidRDefault="00DE26CD" w:rsidP="00DE26C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37E7C">
        <w:rPr>
          <w:rFonts w:ascii="Times New Roman" w:hAnsi="Times New Roman" w:cs="Times New Roman"/>
          <w:b/>
          <w:sz w:val="28"/>
          <w:szCs w:val="28"/>
        </w:rPr>
        <w:t>определения цены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7E7C">
        <w:rPr>
          <w:rFonts w:ascii="Times New Roman" w:hAnsi="Times New Roman" w:cs="Times New Roman"/>
          <w:b/>
          <w:sz w:val="28"/>
          <w:szCs w:val="28"/>
        </w:rPr>
        <w:t xml:space="preserve">земельных участков, находящихся </w:t>
      </w:r>
    </w:p>
    <w:p w:rsidR="00D04231" w:rsidRDefault="00DE26CD" w:rsidP="00DE26C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37E7C">
        <w:rPr>
          <w:rFonts w:ascii="Times New Roman" w:hAnsi="Times New Roman" w:cs="Times New Roman"/>
          <w:b/>
          <w:sz w:val="28"/>
          <w:szCs w:val="28"/>
        </w:rPr>
        <w:t xml:space="preserve">в муниципальной собственности </w:t>
      </w:r>
      <w:proofErr w:type="gramStart"/>
      <w:r w:rsidRPr="00537E7C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 w:rsidRPr="00537E7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04231" w:rsidRDefault="00DE26CD" w:rsidP="00DE26C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37E7C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D042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7E7C">
        <w:rPr>
          <w:rFonts w:ascii="Times New Roman" w:hAnsi="Times New Roman" w:cs="Times New Roman"/>
          <w:b/>
          <w:sz w:val="28"/>
          <w:szCs w:val="28"/>
        </w:rPr>
        <w:t xml:space="preserve">город-курорт Анапа, при заключении </w:t>
      </w:r>
    </w:p>
    <w:p w:rsidR="00D04231" w:rsidRDefault="00DE26CD" w:rsidP="00DE26C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37E7C">
        <w:rPr>
          <w:rFonts w:ascii="Times New Roman" w:hAnsi="Times New Roman" w:cs="Times New Roman"/>
          <w:b/>
          <w:sz w:val="28"/>
          <w:szCs w:val="28"/>
        </w:rPr>
        <w:t xml:space="preserve">договоров купли-продажи земельных участков </w:t>
      </w:r>
    </w:p>
    <w:p w:rsidR="00537E7C" w:rsidRDefault="00DE26CD" w:rsidP="00DE26C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37E7C">
        <w:rPr>
          <w:rFonts w:ascii="Times New Roman" w:hAnsi="Times New Roman" w:cs="Times New Roman"/>
          <w:b/>
          <w:sz w:val="28"/>
          <w:szCs w:val="28"/>
        </w:rPr>
        <w:lastRenderedPageBreak/>
        <w:t>без проведения торгов</w:t>
      </w:r>
    </w:p>
    <w:p w:rsidR="00DE26CD" w:rsidRDefault="00DE26CD" w:rsidP="00537E7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37E7C" w:rsidRPr="00537E7C" w:rsidRDefault="00537E7C" w:rsidP="00537E7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7E7C">
        <w:rPr>
          <w:rFonts w:ascii="Times New Roman" w:hAnsi="Times New Roman" w:cs="Times New Roman"/>
          <w:color w:val="000000" w:themeColor="text1"/>
          <w:sz w:val="28"/>
          <w:szCs w:val="28"/>
        </w:rPr>
        <w:t>1. Общие положения</w:t>
      </w:r>
    </w:p>
    <w:p w:rsidR="00537E7C" w:rsidRPr="00537E7C" w:rsidRDefault="00537E7C" w:rsidP="00537E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37E7C" w:rsidRPr="00DC617E" w:rsidRDefault="00537E7C" w:rsidP="00537E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17E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DC617E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со </w:t>
      </w:r>
      <w:hyperlink r:id="rId8" w:history="1">
        <w:r w:rsidRPr="00DC617E">
          <w:rPr>
            <w:rFonts w:ascii="Times New Roman" w:hAnsi="Times New Roman" w:cs="Times New Roman"/>
            <w:sz w:val="28"/>
            <w:szCs w:val="28"/>
          </w:rPr>
          <w:t>статьей 39.4</w:t>
        </w:r>
      </w:hyperlink>
      <w:r w:rsidRPr="00DC617E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Федерации,</w:t>
      </w:r>
      <w:r w:rsidR="009D294F" w:rsidRPr="00DC617E">
        <w:rPr>
          <w:rFonts w:ascii="Times New Roman" w:hAnsi="Times New Roman" w:cs="Times New Roman"/>
          <w:sz w:val="28"/>
          <w:szCs w:val="28"/>
        </w:rPr>
        <w:t xml:space="preserve"> Федеральными законами</w:t>
      </w:r>
      <w:r w:rsidR="00D04231" w:rsidRPr="00D04231">
        <w:rPr>
          <w:rFonts w:ascii="Times New Roman" w:hAnsi="Times New Roman" w:cs="Times New Roman"/>
          <w:sz w:val="28"/>
          <w:szCs w:val="28"/>
        </w:rPr>
        <w:t xml:space="preserve"> </w:t>
      </w:r>
      <w:r w:rsidR="00D04231" w:rsidRPr="00DC617E">
        <w:rPr>
          <w:rFonts w:ascii="Times New Roman" w:hAnsi="Times New Roman" w:cs="Times New Roman"/>
          <w:sz w:val="28"/>
          <w:szCs w:val="28"/>
        </w:rPr>
        <w:t xml:space="preserve">от </w:t>
      </w:r>
      <w:r w:rsidR="00D04231">
        <w:rPr>
          <w:rFonts w:ascii="Times New Roman" w:hAnsi="Times New Roman" w:cs="Times New Roman"/>
          <w:sz w:val="28"/>
          <w:szCs w:val="28"/>
        </w:rPr>
        <w:t xml:space="preserve">         </w:t>
      </w:r>
      <w:r w:rsidR="00D04231" w:rsidRPr="00DC617E">
        <w:rPr>
          <w:rFonts w:ascii="Times New Roman" w:hAnsi="Times New Roman" w:cs="Times New Roman"/>
          <w:sz w:val="28"/>
          <w:szCs w:val="28"/>
        </w:rPr>
        <w:t>25 октября 2001 г</w:t>
      </w:r>
      <w:r w:rsidR="00D04231">
        <w:rPr>
          <w:rFonts w:ascii="Times New Roman" w:hAnsi="Times New Roman" w:cs="Times New Roman"/>
          <w:sz w:val="28"/>
          <w:szCs w:val="28"/>
        </w:rPr>
        <w:t>.</w:t>
      </w:r>
      <w:r w:rsidR="00D04231" w:rsidRPr="00DC617E">
        <w:rPr>
          <w:rFonts w:ascii="Times New Roman" w:hAnsi="Times New Roman" w:cs="Times New Roman"/>
          <w:sz w:val="28"/>
          <w:szCs w:val="28"/>
        </w:rPr>
        <w:t xml:space="preserve"> № 137-ФЗ «О введении в действие Земельного кодекса Российской Федерации», </w:t>
      </w:r>
      <w:r w:rsidR="009D294F" w:rsidRPr="00DC617E">
        <w:rPr>
          <w:rFonts w:ascii="Times New Roman" w:hAnsi="Times New Roman" w:cs="Times New Roman"/>
          <w:sz w:val="28"/>
          <w:szCs w:val="28"/>
        </w:rPr>
        <w:t xml:space="preserve"> от 6 октября 2003 г. № 131-ФЗ «Об общих принципах организации местного самоуправления в Российской Федерации», </w:t>
      </w:r>
      <w:hyperlink r:id="rId9" w:history="1">
        <w:r w:rsidRPr="00DC617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C617E">
        <w:rPr>
          <w:rFonts w:ascii="Times New Roman" w:hAnsi="Times New Roman" w:cs="Times New Roman"/>
          <w:sz w:val="28"/>
          <w:szCs w:val="28"/>
        </w:rPr>
        <w:t xml:space="preserve"> Краснодарского края от 5 ноября 2002 г</w:t>
      </w:r>
      <w:r w:rsidR="00D04231">
        <w:rPr>
          <w:rFonts w:ascii="Times New Roman" w:hAnsi="Times New Roman" w:cs="Times New Roman"/>
          <w:sz w:val="28"/>
          <w:szCs w:val="28"/>
        </w:rPr>
        <w:t>.</w:t>
      </w:r>
      <w:r w:rsidRPr="00DC617E">
        <w:rPr>
          <w:rFonts w:ascii="Times New Roman" w:hAnsi="Times New Roman" w:cs="Times New Roman"/>
          <w:sz w:val="28"/>
          <w:szCs w:val="28"/>
        </w:rPr>
        <w:t xml:space="preserve"> № 532-КЗ «Об основах регулирования земельных отношений в Краснодарском крае</w:t>
      </w:r>
      <w:proofErr w:type="gramEnd"/>
      <w:r w:rsidRPr="00DC617E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Pr="00DC617E">
        <w:rPr>
          <w:rFonts w:ascii="Times New Roman" w:hAnsi="Times New Roman" w:cs="Times New Roman"/>
          <w:sz w:val="28"/>
          <w:szCs w:val="28"/>
        </w:rPr>
        <w:t xml:space="preserve">и </w:t>
      </w:r>
      <w:r w:rsidR="002074B1" w:rsidRPr="00DC617E">
        <w:rPr>
          <w:rFonts w:ascii="Times New Roman" w:hAnsi="Times New Roman" w:cs="Times New Roman"/>
          <w:sz w:val="28"/>
          <w:szCs w:val="28"/>
        </w:rPr>
        <w:t>направлен на урегулирование отношений по определению</w:t>
      </w:r>
      <w:r w:rsidRPr="00DC617E">
        <w:rPr>
          <w:rFonts w:ascii="Times New Roman" w:hAnsi="Times New Roman" w:cs="Times New Roman"/>
          <w:sz w:val="28"/>
          <w:szCs w:val="28"/>
        </w:rPr>
        <w:t xml:space="preserve"> цены земельных участков, находящихся в муниципальной собственности муниципального образования город-курорт Анапа, при заключении договоров купли-продажи таких </w:t>
      </w:r>
      <w:r w:rsidR="002171E9" w:rsidRPr="00DC617E">
        <w:rPr>
          <w:rFonts w:ascii="Times New Roman" w:hAnsi="Times New Roman" w:cs="Times New Roman"/>
          <w:sz w:val="28"/>
          <w:szCs w:val="28"/>
        </w:rPr>
        <w:t>земельных</w:t>
      </w:r>
      <w:r w:rsidRPr="00DC617E">
        <w:rPr>
          <w:rFonts w:ascii="Times New Roman" w:hAnsi="Times New Roman" w:cs="Times New Roman"/>
          <w:sz w:val="28"/>
          <w:szCs w:val="28"/>
        </w:rPr>
        <w:t xml:space="preserve"> участков без проведения торгов.</w:t>
      </w:r>
      <w:proofErr w:type="gramEnd"/>
    </w:p>
    <w:p w:rsidR="003455E4" w:rsidRDefault="00537E7C" w:rsidP="00CB3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17E">
        <w:rPr>
          <w:rFonts w:ascii="Times New Roman" w:hAnsi="Times New Roman" w:cs="Times New Roman"/>
          <w:sz w:val="28"/>
          <w:szCs w:val="28"/>
        </w:rPr>
        <w:t xml:space="preserve">1.2. Продажа земельных участков, находящихся в муниципальной собственности муниципального образования город-курорт Анапа (далее </w:t>
      </w:r>
      <w:r w:rsidR="002171E9" w:rsidRPr="00DC617E">
        <w:rPr>
          <w:rFonts w:ascii="Times New Roman" w:hAnsi="Times New Roman" w:cs="Times New Roman"/>
          <w:sz w:val="28"/>
          <w:szCs w:val="28"/>
        </w:rPr>
        <w:t>–</w:t>
      </w:r>
      <w:r w:rsidRPr="00DC617E">
        <w:rPr>
          <w:rFonts w:ascii="Times New Roman" w:hAnsi="Times New Roman" w:cs="Times New Roman"/>
          <w:sz w:val="28"/>
          <w:szCs w:val="28"/>
        </w:rPr>
        <w:t xml:space="preserve"> земельные участки), предоставляемых без проведения торгов, если иное не предусмотрено федеральными законами, осуществляется по </w:t>
      </w:r>
      <w:proofErr w:type="gramStart"/>
      <w:r w:rsidR="00570FF5" w:rsidRPr="00DC617E">
        <w:rPr>
          <w:rFonts w:ascii="Times New Roman" w:hAnsi="Times New Roman" w:cs="Times New Roman"/>
          <w:sz w:val="28"/>
          <w:szCs w:val="28"/>
        </w:rPr>
        <w:t>цене</w:t>
      </w:r>
      <w:proofErr w:type="gramEnd"/>
      <w:r w:rsidR="00570FF5" w:rsidRPr="00DC617E">
        <w:rPr>
          <w:rFonts w:ascii="Times New Roman" w:hAnsi="Times New Roman" w:cs="Times New Roman"/>
          <w:sz w:val="28"/>
          <w:szCs w:val="28"/>
        </w:rPr>
        <w:t xml:space="preserve"> не превышающей кадастровую стоимость</w:t>
      </w:r>
      <w:r w:rsidRPr="00DC617E">
        <w:rPr>
          <w:rFonts w:ascii="Times New Roman" w:hAnsi="Times New Roman" w:cs="Times New Roman"/>
          <w:sz w:val="28"/>
          <w:szCs w:val="28"/>
        </w:rPr>
        <w:t xml:space="preserve"> земельных у</w:t>
      </w:r>
      <w:r w:rsidR="003455E4">
        <w:rPr>
          <w:rFonts w:ascii="Times New Roman" w:hAnsi="Times New Roman" w:cs="Times New Roman"/>
          <w:sz w:val="28"/>
          <w:szCs w:val="28"/>
        </w:rPr>
        <w:t>частков и</w:t>
      </w:r>
      <w:r w:rsidR="00BA36E7">
        <w:rPr>
          <w:rFonts w:ascii="Times New Roman" w:hAnsi="Times New Roman" w:cs="Times New Roman"/>
          <w:sz w:val="28"/>
          <w:szCs w:val="28"/>
        </w:rPr>
        <w:t>ли</w:t>
      </w:r>
      <w:r w:rsidR="003455E4">
        <w:rPr>
          <w:rFonts w:ascii="Times New Roman" w:hAnsi="Times New Roman" w:cs="Times New Roman"/>
          <w:sz w:val="28"/>
          <w:szCs w:val="28"/>
        </w:rPr>
        <w:t xml:space="preserve"> иной размер цены земельного участка, если он</w:t>
      </w:r>
      <w:r w:rsidR="00BA36E7">
        <w:rPr>
          <w:rFonts w:ascii="Times New Roman" w:hAnsi="Times New Roman" w:cs="Times New Roman"/>
          <w:sz w:val="28"/>
          <w:szCs w:val="28"/>
        </w:rPr>
        <w:t xml:space="preserve"> установлен федеральным законом</w:t>
      </w:r>
      <w:r w:rsidR="003455E4">
        <w:rPr>
          <w:rFonts w:ascii="Times New Roman" w:hAnsi="Times New Roman" w:cs="Times New Roman"/>
          <w:sz w:val="28"/>
          <w:szCs w:val="28"/>
        </w:rPr>
        <w:t>.</w:t>
      </w:r>
      <w:r w:rsidR="00CB3D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74B1" w:rsidRPr="00DC617E" w:rsidRDefault="00D34D34" w:rsidP="00CB3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17E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DC617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C617E">
        <w:rPr>
          <w:rFonts w:ascii="Times New Roman" w:hAnsi="Times New Roman" w:cs="Times New Roman"/>
          <w:sz w:val="28"/>
          <w:szCs w:val="28"/>
        </w:rPr>
        <w:t xml:space="preserve"> если </w:t>
      </w:r>
      <w:r w:rsidR="002074B1" w:rsidRPr="00DC617E">
        <w:rPr>
          <w:rFonts w:ascii="Times New Roman" w:hAnsi="Times New Roman" w:cs="Times New Roman"/>
          <w:sz w:val="28"/>
          <w:szCs w:val="28"/>
        </w:rPr>
        <w:t>в Едином государственном реестре недвижимости кадастровая стоимость земельного участка не указана либо указана в размере, равном нулю или одному рублю, продажа земельного участка (предоставление в собственность за плату без проведения торгов) осуществляется на основании рыночной стоимости земельного участка, определенной по результатам рыночной оценки, проведенной в соответствии с федеральным законодательством об оценочной деятельности.</w:t>
      </w:r>
    </w:p>
    <w:p w:rsidR="00A6154C" w:rsidRPr="00DC617E" w:rsidRDefault="00537E7C" w:rsidP="00537E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17E">
        <w:rPr>
          <w:rFonts w:ascii="Times New Roman" w:hAnsi="Times New Roman" w:cs="Times New Roman"/>
          <w:sz w:val="28"/>
          <w:szCs w:val="28"/>
        </w:rPr>
        <w:t xml:space="preserve">1.3. Не подлежат выкупу земельные участки, расположенные в </w:t>
      </w:r>
      <w:r w:rsidR="00ED7A91">
        <w:rPr>
          <w:rFonts w:ascii="Times New Roman" w:hAnsi="Times New Roman" w:cs="Times New Roman"/>
          <w:sz w:val="28"/>
          <w:szCs w:val="28"/>
        </w:rPr>
        <w:t xml:space="preserve">первой, во второй, в третьей </w:t>
      </w:r>
      <w:r w:rsidRPr="00DC617E">
        <w:rPr>
          <w:rFonts w:ascii="Times New Roman" w:hAnsi="Times New Roman" w:cs="Times New Roman"/>
          <w:sz w:val="28"/>
          <w:szCs w:val="28"/>
        </w:rPr>
        <w:t>зон</w:t>
      </w:r>
      <w:r w:rsidR="00ED7A91">
        <w:rPr>
          <w:rFonts w:ascii="Times New Roman" w:hAnsi="Times New Roman" w:cs="Times New Roman"/>
          <w:sz w:val="28"/>
          <w:szCs w:val="28"/>
        </w:rPr>
        <w:t>е</w:t>
      </w:r>
      <w:r w:rsidRPr="00DC617E">
        <w:rPr>
          <w:rFonts w:ascii="Times New Roman" w:hAnsi="Times New Roman" w:cs="Times New Roman"/>
          <w:sz w:val="28"/>
          <w:szCs w:val="28"/>
        </w:rPr>
        <w:t xml:space="preserve"> округа санитарной (горно-санитарной) охраны</w:t>
      </w:r>
      <w:r w:rsidR="00A6154C" w:rsidRPr="00DC617E">
        <w:rPr>
          <w:rFonts w:ascii="Times New Roman" w:hAnsi="Times New Roman" w:cs="Times New Roman"/>
          <w:sz w:val="28"/>
          <w:szCs w:val="28"/>
        </w:rPr>
        <w:t>.</w:t>
      </w:r>
    </w:p>
    <w:p w:rsidR="00537E7C" w:rsidRPr="00067A42" w:rsidRDefault="00601D58" w:rsidP="00537E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7A42">
        <w:rPr>
          <w:rFonts w:ascii="Times New Roman" w:hAnsi="Times New Roman" w:cs="Times New Roman"/>
          <w:sz w:val="28"/>
          <w:szCs w:val="28"/>
        </w:rPr>
        <w:t>Земельные участки</w:t>
      </w:r>
      <w:r w:rsidR="00CB3D9F">
        <w:rPr>
          <w:rFonts w:ascii="Times New Roman" w:hAnsi="Times New Roman" w:cs="Times New Roman"/>
          <w:sz w:val="28"/>
          <w:szCs w:val="28"/>
        </w:rPr>
        <w:t>,</w:t>
      </w:r>
      <w:r w:rsidR="00BA36E7" w:rsidRPr="00BA36E7">
        <w:rPr>
          <w:rFonts w:ascii="Times New Roman" w:hAnsi="Times New Roman" w:cs="Times New Roman"/>
          <w:sz w:val="28"/>
          <w:szCs w:val="28"/>
        </w:rPr>
        <w:t xml:space="preserve"> </w:t>
      </w:r>
      <w:r w:rsidR="00BA36E7" w:rsidRPr="00067A42">
        <w:rPr>
          <w:rFonts w:ascii="Times New Roman" w:hAnsi="Times New Roman" w:cs="Times New Roman"/>
          <w:sz w:val="28"/>
          <w:szCs w:val="28"/>
        </w:rPr>
        <w:t>предоставленные гражданам</w:t>
      </w:r>
      <w:r w:rsidR="00BA36E7">
        <w:rPr>
          <w:rFonts w:ascii="Times New Roman" w:hAnsi="Times New Roman" w:cs="Times New Roman"/>
          <w:sz w:val="28"/>
          <w:szCs w:val="28"/>
        </w:rPr>
        <w:t xml:space="preserve"> в аренду,</w:t>
      </w:r>
      <w:r w:rsidR="00CB3D9F" w:rsidRPr="00CB3D9F">
        <w:rPr>
          <w:rFonts w:ascii="Times New Roman" w:hAnsi="Times New Roman" w:cs="Times New Roman"/>
          <w:sz w:val="28"/>
          <w:szCs w:val="28"/>
        </w:rPr>
        <w:t xml:space="preserve"> </w:t>
      </w:r>
      <w:r w:rsidR="00CB3D9F">
        <w:rPr>
          <w:rFonts w:ascii="Times New Roman" w:hAnsi="Times New Roman" w:cs="Times New Roman"/>
          <w:sz w:val="28"/>
          <w:szCs w:val="28"/>
        </w:rPr>
        <w:t xml:space="preserve">расположенные во </w:t>
      </w:r>
      <w:r w:rsidR="00BA36E7">
        <w:rPr>
          <w:rFonts w:ascii="Times New Roman" w:hAnsi="Times New Roman" w:cs="Times New Roman"/>
          <w:sz w:val="28"/>
          <w:szCs w:val="28"/>
        </w:rPr>
        <w:t>второй и третьей</w:t>
      </w:r>
      <w:r w:rsidR="00CB3D9F">
        <w:rPr>
          <w:rFonts w:ascii="Times New Roman" w:hAnsi="Times New Roman" w:cs="Times New Roman"/>
          <w:sz w:val="28"/>
          <w:szCs w:val="28"/>
        </w:rPr>
        <w:t xml:space="preserve"> </w:t>
      </w:r>
      <w:r w:rsidR="00CB3D9F" w:rsidRPr="00067A42">
        <w:rPr>
          <w:rFonts w:ascii="Times New Roman" w:hAnsi="Times New Roman" w:cs="Times New Roman"/>
          <w:sz w:val="28"/>
          <w:szCs w:val="28"/>
        </w:rPr>
        <w:t>зон</w:t>
      </w:r>
      <w:r w:rsidR="00CB3D9F">
        <w:rPr>
          <w:rFonts w:ascii="Times New Roman" w:hAnsi="Times New Roman" w:cs="Times New Roman"/>
          <w:sz w:val="28"/>
          <w:szCs w:val="28"/>
        </w:rPr>
        <w:t>е</w:t>
      </w:r>
      <w:r w:rsidR="00CB3D9F" w:rsidRPr="00067A42">
        <w:rPr>
          <w:rFonts w:ascii="Times New Roman" w:hAnsi="Times New Roman" w:cs="Times New Roman"/>
          <w:sz w:val="28"/>
          <w:szCs w:val="28"/>
        </w:rPr>
        <w:t xml:space="preserve"> округа санитарной (горно-санитарной) охраны</w:t>
      </w:r>
      <w:r w:rsidRPr="00067A42">
        <w:rPr>
          <w:rFonts w:ascii="Times New Roman" w:hAnsi="Times New Roman" w:cs="Times New Roman"/>
          <w:sz w:val="28"/>
          <w:szCs w:val="28"/>
        </w:rPr>
        <w:t>, имеющим трех и более детей</w:t>
      </w:r>
      <w:r w:rsidR="00DE437B" w:rsidRPr="00067A42">
        <w:rPr>
          <w:rFonts w:ascii="Times New Roman" w:hAnsi="Times New Roman" w:cs="Times New Roman"/>
          <w:sz w:val="28"/>
          <w:szCs w:val="28"/>
        </w:rPr>
        <w:t>,</w:t>
      </w:r>
      <w:r w:rsidRPr="00067A42">
        <w:rPr>
          <w:rFonts w:ascii="Times New Roman" w:hAnsi="Times New Roman" w:cs="Times New Roman"/>
          <w:sz w:val="28"/>
          <w:szCs w:val="28"/>
        </w:rPr>
        <w:t xml:space="preserve"> </w:t>
      </w:r>
      <w:r w:rsidRPr="00067A42">
        <w:rPr>
          <w:rFonts w:ascii="Times New Roman" w:hAnsi="Times New Roman"/>
          <w:sz w:val="28"/>
          <w:szCs w:val="28"/>
        </w:rPr>
        <w:t xml:space="preserve">предоставляются в собственность бесплатно с момента возникновения права собственности на </w:t>
      </w:r>
      <w:r w:rsidR="00DE437B" w:rsidRPr="00067A42">
        <w:rPr>
          <w:rFonts w:ascii="Times New Roman" w:hAnsi="Times New Roman"/>
          <w:sz w:val="28"/>
          <w:szCs w:val="28"/>
        </w:rPr>
        <w:t>построенный на этом земельном участке жил</w:t>
      </w:r>
      <w:r w:rsidR="008D4CA8">
        <w:rPr>
          <w:rFonts w:ascii="Times New Roman" w:hAnsi="Times New Roman"/>
          <w:sz w:val="28"/>
          <w:szCs w:val="28"/>
        </w:rPr>
        <w:t>ой</w:t>
      </w:r>
      <w:r w:rsidR="00DE437B" w:rsidRPr="00067A42">
        <w:rPr>
          <w:rFonts w:ascii="Times New Roman" w:hAnsi="Times New Roman"/>
          <w:sz w:val="28"/>
          <w:szCs w:val="28"/>
        </w:rPr>
        <w:t xml:space="preserve"> дом, не предназначенн</w:t>
      </w:r>
      <w:r w:rsidR="008D4CA8">
        <w:rPr>
          <w:rFonts w:ascii="Times New Roman" w:hAnsi="Times New Roman"/>
          <w:sz w:val="28"/>
          <w:szCs w:val="28"/>
        </w:rPr>
        <w:t>ый</w:t>
      </w:r>
      <w:r w:rsidR="00DE437B" w:rsidRPr="00067A42">
        <w:rPr>
          <w:rFonts w:ascii="Times New Roman" w:hAnsi="Times New Roman"/>
          <w:sz w:val="28"/>
          <w:szCs w:val="28"/>
        </w:rPr>
        <w:t xml:space="preserve"> к разделу на квартиры (дом, пригодный для постоянного проживания), </w:t>
      </w:r>
      <w:r w:rsidR="005606D7" w:rsidRPr="005606D7">
        <w:rPr>
          <w:rFonts w:ascii="Times New Roman" w:hAnsi="Times New Roman"/>
          <w:sz w:val="28"/>
          <w:szCs w:val="28"/>
        </w:rPr>
        <w:t>высотой не выше трех надземных этажей</w:t>
      </w:r>
      <w:r w:rsidR="005606D7">
        <w:rPr>
          <w:rFonts w:ascii="Times New Roman" w:hAnsi="Times New Roman"/>
          <w:sz w:val="28"/>
          <w:szCs w:val="28"/>
        </w:rPr>
        <w:t>, в соответствии со статьей 10</w:t>
      </w:r>
      <w:proofErr w:type="gramEnd"/>
      <w:r w:rsidR="005606D7">
        <w:rPr>
          <w:rFonts w:ascii="Times New Roman" w:hAnsi="Times New Roman"/>
          <w:sz w:val="28"/>
          <w:szCs w:val="28"/>
        </w:rPr>
        <w:t xml:space="preserve"> Закона </w:t>
      </w:r>
      <w:r w:rsidR="005606D7" w:rsidRPr="005606D7">
        <w:rPr>
          <w:rFonts w:ascii="Times New Roman" w:hAnsi="Times New Roman"/>
          <w:sz w:val="28"/>
          <w:szCs w:val="28"/>
        </w:rPr>
        <w:t xml:space="preserve">Краснодарского края от </w:t>
      </w:r>
      <w:r w:rsidR="005606D7">
        <w:rPr>
          <w:rFonts w:ascii="Times New Roman" w:hAnsi="Times New Roman"/>
          <w:sz w:val="28"/>
          <w:szCs w:val="28"/>
        </w:rPr>
        <w:t xml:space="preserve">26 декабря </w:t>
      </w:r>
      <w:r w:rsidR="005606D7" w:rsidRPr="005606D7">
        <w:rPr>
          <w:rFonts w:ascii="Times New Roman" w:hAnsi="Times New Roman"/>
          <w:sz w:val="28"/>
          <w:szCs w:val="28"/>
        </w:rPr>
        <w:t>2014</w:t>
      </w:r>
      <w:r w:rsidR="005606D7">
        <w:rPr>
          <w:rFonts w:ascii="Times New Roman" w:hAnsi="Times New Roman"/>
          <w:sz w:val="28"/>
          <w:szCs w:val="28"/>
        </w:rPr>
        <w:t xml:space="preserve"> г.</w:t>
      </w:r>
      <w:r w:rsidR="005606D7" w:rsidRPr="005606D7">
        <w:rPr>
          <w:rFonts w:ascii="Times New Roman" w:hAnsi="Times New Roman"/>
          <w:sz w:val="28"/>
          <w:szCs w:val="28"/>
        </w:rPr>
        <w:t xml:space="preserve"> </w:t>
      </w:r>
      <w:r w:rsidR="005606D7">
        <w:rPr>
          <w:rFonts w:ascii="Times New Roman" w:hAnsi="Times New Roman"/>
          <w:sz w:val="28"/>
          <w:szCs w:val="28"/>
        </w:rPr>
        <w:t>№ 3085-КЗ.</w:t>
      </w:r>
    </w:p>
    <w:p w:rsidR="00537E7C" w:rsidRPr="00DC617E" w:rsidRDefault="00537E7C" w:rsidP="00537E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17E">
        <w:rPr>
          <w:rFonts w:ascii="Times New Roman" w:hAnsi="Times New Roman" w:cs="Times New Roman"/>
          <w:sz w:val="28"/>
          <w:szCs w:val="28"/>
        </w:rPr>
        <w:t xml:space="preserve">1.4. При определении цены земельного участка расчет цены земельного участка производится </w:t>
      </w:r>
      <w:r w:rsidR="00D34D34" w:rsidRPr="00DC617E"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         город-курорт Анапа в лице управления имущественных отношений администрации муниципального образования город-курорт Анапа (далее – управление)</w:t>
      </w:r>
      <w:r w:rsidRPr="00DC617E">
        <w:rPr>
          <w:rFonts w:ascii="Times New Roman" w:hAnsi="Times New Roman" w:cs="Times New Roman"/>
          <w:sz w:val="28"/>
          <w:szCs w:val="28"/>
        </w:rPr>
        <w:t xml:space="preserve">. Расчет цены земельного участка является обязательным </w:t>
      </w:r>
      <w:r w:rsidRPr="00DC617E">
        <w:rPr>
          <w:rFonts w:ascii="Times New Roman" w:hAnsi="Times New Roman" w:cs="Times New Roman"/>
          <w:sz w:val="28"/>
          <w:szCs w:val="28"/>
        </w:rPr>
        <w:lastRenderedPageBreak/>
        <w:t>приложением к правовому акту о предоставлении в собственность за плату земельного участка.</w:t>
      </w:r>
    </w:p>
    <w:p w:rsidR="00B53E8A" w:rsidRPr="00DC617E" w:rsidRDefault="00FA73D2" w:rsidP="00B53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17E">
        <w:rPr>
          <w:rFonts w:ascii="Times New Roman" w:hAnsi="Times New Roman" w:cs="Times New Roman"/>
          <w:sz w:val="28"/>
          <w:szCs w:val="28"/>
        </w:rPr>
        <w:t xml:space="preserve">1.5. </w:t>
      </w:r>
      <w:r w:rsidR="00B53E8A" w:rsidRPr="00DC617E">
        <w:rPr>
          <w:rFonts w:ascii="Times New Roman" w:hAnsi="Times New Roman" w:cs="Times New Roman"/>
          <w:sz w:val="28"/>
          <w:szCs w:val="28"/>
        </w:rPr>
        <w:t>Лица, приобретающие земельные участки, оплачивают в безналичном порядке стоимость земельного участка в течение 10 банковских дней с момента подписания договора купли-продажи земельного участка.</w:t>
      </w:r>
    </w:p>
    <w:p w:rsidR="00B53E8A" w:rsidRPr="00DC617E" w:rsidRDefault="00B53E8A" w:rsidP="00B53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17E">
        <w:rPr>
          <w:rFonts w:ascii="Times New Roman" w:hAnsi="Times New Roman" w:cs="Times New Roman"/>
          <w:sz w:val="28"/>
          <w:szCs w:val="28"/>
        </w:rPr>
        <w:t xml:space="preserve">Рассрочка либо отсрочка оплаты </w:t>
      </w:r>
      <w:r w:rsidR="00647135" w:rsidRPr="00DC617E">
        <w:rPr>
          <w:rFonts w:ascii="Times New Roman" w:hAnsi="Times New Roman" w:cs="Times New Roman"/>
          <w:sz w:val="28"/>
          <w:szCs w:val="28"/>
        </w:rPr>
        <w:t xml:space="preserve">приобретаемых </w:t>
      </w:r>
      <w:r w:rsidRPr="00DC617E">
        <w:rPr>
          <w:rFonts w:ascii="Times New Roman" w:hAnsi="Times New Roman" w:cs="Times New Roman"/>
          <w:sz w:val="28"/>
          <w:szCs w:val="28"/>
        </w:rPr>
        <w:t>земельных участков</w:t>
      </w:r>
      <w:r w:rsidR="00647135" w:rsidRPr="00DC617E">
        <w:rPr>
          <w:rFonts w:ascii="Times New Roman" w:hAnsi="Times New Roman" w:cs="Times New Roman"/>
          <w:sz w:val="28"/>
          <w:szCs w:val="28"/>
        </w:rPr>
        <w:t xml:space="preserve"> </w:t>
      </w:r>
      <w:r w:rsidRPr="00DC617E">
        <w:rPr>
          <w:rFonts w:ascii="Times New Roman" w:hAnsi="Times New Roman" w:cs="Times New Roman"/>
          <w:sz w:val="28"/>
          <w:szCs w:val="28"/>
        </w:rPr>
        <w:t>не допускаются.</w:t>
      </w:r>
    </w:p>
    <w:p w:rsidR="00537E7C" w:rsidRPr="00DC617E" w:rsidRDefault="00537E7C" w:rsidP="00537E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7E7C" w:rsidRPr="00DC617E" w:rsidRDefault="00537E7C" w:rsidP="00537E7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C617E">
        <w:rPr>
          <w:rFonts w:ascii="Times New Roman" w:hAnsi="Times New Roman" w:cs="Times New Roman"/>
          <w:sz w:val="28"/>
          <w:szCs w:val="28"/>
        </w:rPr>
        <w:t xml:space="preserve">2. Порядок определения цены </w:t>
      </w:r>
      <w:r w:rsidR="002074B1" w:rsidRPr="00DC617E">
        <w:rPr>
          <w:rFonts w:ascii="Times New Roman" w:hAnsi="Times New Roman" w:cs="Times New Roman"/>
          <w:sz w:val="28"/>
          <w:szCs w:val="28"/>
        </w:rPr>
        <w:t xml:space="preserve">за </w:t>
      </w:r>
      <w:r w:rsidRPr="00DC617E">
        <w:rPr>
          <w:rFonts w:ascii="Times New Roman" w:hAnsi="Times New Roman" w:cs="Times New Roman"/>
          <w:sz w:val="28"/>
          <w:szCs w:val="28"/>
        </w:rPr>
        <w:t>земельны</w:t>
      </w:r>
      <w:r w:rsidR="002074B1" w:rsidRPr="00DC617E">
        <w:rPr>
          <w:rFonts w:ascii="Times New Roman" w:hAnsi="Times New Roman" w:cs="Times New Roman"/>
          <w:sz w:val="28"/>
          <w:szCs w:val="28"/>
        </w:rPr>
        <w:t>е</w:t>
      </w:r>
      <w:r w:rsidRPr="00DC617E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074B1" w:rsidRPr="00DC617E">
        <w:rPr>
          <w:rFonts w:ascii="Times New Roman" w:hAnsi="Times New Roman" w:cs="Times New Roman"/>
          <w:sz w:val="28"/>
          <w:szCs w:val="28"/>
        </w:rPr>
        <w:t>и</w:t>
      </w:r>
      <w:r w:rsidRPr="00DC617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DC617E">
        <w:rPr>
          <w:rFonts w:ascii="Times New Roman" w:hAnsi="Times New Roman" w:cs="Times New Roman"/>
          <w:sz w:val="28"/>
          <w:szCs w:val="28"/>
        </w:rPr>
        <w:t>за</w:t>
      </w:r>
      <w:proofErr w:type="gramEnd"/>
    </w:p>
    <w:p w:rsidR="00537E7C" w:rsidRPr="00DC617E" w:rsidRDefault="00537E7C" w:rsidP="00537E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617E">
        <w:rPr>
          <w:rFonts w:ascii="Times New Roman" w:hAnsi="Times New Roman" w:cs="Times New Roman"/>
          <w:sz w:val="28"/>
          <w:szCs w:val="28"/>
        </w:rPr>
        <w:t xml:space="preserve">исключением земельных участков, на которых </w:t>
      </w:r>
      <w:proofErr w:type="gramStart"/>
      <w:r w:rsidRPr="00DC617E">
        <w:rPr>
          <w:rFonts w:ascii="Times New Roman" w:hAnsi="Times New Roman" w:cs="Times New Roman"/>
          <w:sz w:val="28"/>
          <w:szCs w:val="28"/>
        </w:rPr>
        <w:t>расположены</w:t>
      </w:r>
      <w:proofErr w:type="gramEnd"/>
    </w:p>
    <w:p w:rsidR="00537E7C" w:rsidRPr="00DC617E" w:rsidRDefault="00537E7C" w:rsidP="00537E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617E">
        <w:rPr>
          <w:rFonts w:ascii="Times New Roman" w:hAnsi="Times New Roman" w:cs="Times New Roman"/>
          <w:sz w:val="28"/>
          <w:szCs w:val="28"/>
        </w:rPr>
        <w:t>здания, сооружения</w:t>
      </w:r>
    </w:p>
    <w:p w:rsidR="00537E7C" w:rsidRPr="00DC617E" w:rsidRDefault="00537E7C" w:rsidP="00537E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7E7C" w:rsidRPr="00DC617E" w:rsidRDefault="00537E7C" w:rsidP="002171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17E">
        <w:rPr>
          <w:rFonts w:ascii="Times New Roman" w:hAnsi="Times New Roman" w:cs="Times New Roman"/>
          <w:sz w:val="28"/>
          <w:szCs w:val="28"/>
        </w:rPr>
        <w:t>2.1. В случае продажи земельных участков</w:t>
      </w:r>
      <w:r w:rsidR="00EE7E82" w:rsidRPr="00DC617E">
        <w:rPr>
          <w:rFonts w:ascii="Times New Roman" w:hAnsi="Times New Roman" w:cs="Times New Roman"/>
          <w:sz w:val="28"/>
          <w:szCs w:val="28"/>
        </w:rPr>
        <w:t xml:space="preserve"> </w:t>
      </w:r>
      <w:r w:rsidRPr="00DC617E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город-курорт Анапа без проведения торгов цена таких земельных участков определяется в следующем порядке:</w:t>
      </w:r>
    </w:p>
    <w:p w:rsidR="00537E7C" w:rsidRPr="00DC617E" w:rsidRDefault="00537E7C" w:rsidP="00FE16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617E">
        <w:rPr>
          <w:rFonts w:ascii="Times New Roman" w:hAnsi="Times New Roman" w:cs="Times New Roman"/>
          <w:sz w:val="28"/>
          <w:szCs w:val="28"/>
        </w:rPr>
        <w:t xml:space="preserve">1) за земельные участки, образованные из земельного участка, предоставленного в </w:t>
      </w:r>
      <w:r w:rsidR="00642634" w:rsidRPr="00DC617E">
        <w:rPr>
          <w:rFonts w:ascii="Times New Roman" w:hAnsi="Times New Roman" w:cs="Times New Roman"/>
          <w:sz w:val="28"/>
          <w:szCs w:val="28"/>
        </w:rPr>
        <w:t>аренду</w:t>
      </w:r>
      <w:r w:rsidRPr="00DC617E">
        <w:rPr>
          <w:rFonts w:ascii="Times New Roman" w:hAnsi="Times New Roman" w:cs="Times New Roman"/>
          <w:sz w:val="28"/>
          <w:szCs w:val="28"/>
        </w:rPr>
        <w:t xml:space="preserve"> для комплексного освоения территории (за исключением земельных участков, образованных из земельного участка, предоставленного юридическому лицу, заключившему договор о комплексном освоении территории в целях строительства </w:t>
      </w:r>
      <w:r w:rsidR="00647135" w:rsidRPr="00DC617E">
        <w:rPr>
          <w:rFonts w:ascii="Times New Roman" w:hAnsi="Times New Roman" w:cs="Times New Roman"/>
          <w:sz w:val="28"/>
          <w:szCs w:val="28"/>
        </w:rPr>
        <w:t>стандартного жилья</w:t>
      </w:r>
      <w:r w:rsidRPr="00DC617E">
        <w:rPr>
          <w:rFonts w:ascii="Times New Roman" w:hAnsi="Times New Roman" w:cs="Times New Roman"/>
          <w:sz w:val="28"/>
          <w:szCs w:val="28"/>
        </w:rPr>
        <w:t xml:space="preserve">, в аренду для комплексного освоения территории в целях строительства такого жилья), лицу, с которым в соответствии с Градостроительным </w:t>
      </w:r>
      <w:hyperlink r:id="rId10" w:history="1">
        <w:r w:rsidRPr="00DC617E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DC617E">
        <w:rPr>
          <w:rFonts w:ascii="Times New Roman" w:hAnsi="Times New Roman" w:cs="Times New Roman"/>
          <w:sz w:val="28"/>
          <w:szCs w:val="28"/>
        </w:rPr>
        <w:t xml:space="preserve"> Российской Федерации заключен договор</w:t>
      </w:r>
      <w:proofErr w:type="gramEnd"/>
      <w:r w:rsidRPr="00DC617E">
        <w:rPr>
          <w:rFonts w:ascii="Times New Roman" w:hAnsi="Times New Roman" w:cs="Times New Roman"/>
          <w:sz w:val="28"/>
          <w:szCs w:val="28"/>
        </w:rPr>
        <w:t xml:space="preserve"> о комплексном освоении территории, если иное не предусмотрено </w:t>
      </w:r>
      <w:hyperlink r:id="rId11" w:history="1">
        <w:r w:rsidRPr="00DC617E">
          <w:rPr>
            <w:rFonts w:ascii="Times New Roman" w:hAnsi="Times New Roman" w:cs="Times New Roman"/>
            <w:sz w:val="28"/>
            <w:szCs w:val="28"/>
          </w:rPr>
          <w:t>подпунктами 2</w:t>
        </w:r>
      </w:hyperlink>
      <w:r w:rsidRPr="00DC617E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 w:history="1">
        <w:r w:rsidRPr="00DC617E">
          <w:rPr>
            <w:rFonts w:ascii="Times New Roman" w:hAnsi="Times New Roman" w:cs="Times New Roman"/>
            <w:sz w:val="28"/>
            <w:szCs w:val="28"/>
          </w:rPr>
          <w:t>4 пункта 2 статьи 39.3</w:t>
        </w:r>
      </w:hyperlink>
      <w:r w:rsidRPr="00DC617E">
        <w:rPr>
          <w:rFonts w:ascii="Times New Roman" w:hAnsi="Times New Roman" w:cs="Times New Roman"/>
          <w:sz w:val="28"/>
          <w:szCs w:val="28"/>
        </w:rPr>
        <w:t xml:space="preserve"> Земельно</w:t>
      </w:r>
      <w:r w:rsidR="00570FF5" w:rsidRPr="00DC617E">
        <w:rPr>
          <w:rFonts w:ascii="Times New Roman" w:hAnsi="Times New Roman" w:cs="Times New Roman"/>
          <w:sz w:val="28"/>
          <w:szCs w:val="28"/>
        </w:rPr>
        <w:t>го кодекса Российской Федерации,</w:t>
      </w:r>
      <w:r w:rsidR="00FE16CD" w:rsidRPr="00DC617E">
        <w:rPr>
          <w:rFonts w:ascii="Times New Roman" w:hAnsi="Times New Roman" w:cs="Times New Roman"/>
          <w:sz w:val="28"/>
          <w:szCs w:val="28"/>
        </w:rPr>
        <w:t xml:space="preserve"> </w:t>
      </w:r>
      <w:r w:rsidRPr="00DC617E">
        <w:rPr>
          <w:rFonts w:ascii="Times New Roman" w:hAnsi="Times New Roman" w:cs="Times New Roman"/>
          <w:sz w:val="28"/>
          <w:szCs w:val="28"/>
        </w:rPr>
        <w:t xml:space="preserve">для целей жилищного строительства </w:t>
      </w:r>
      <w:r w:rsidR="0002395D" w:rsidRPr="00DC617E">
        <w:rPr>
          <w:rFonts w:ascii="Times New Roman" w:hAnsi="Times New Roman" w:cs="Times New Roman"/>
          <w:sz w:val="28"/>
          <w:szCs w:val="28"/>
        </w:rPr>
        <w:t>–</w:t>
      </w:r>
      <w:r w:rsidRPr="00DC617E">
        <w:rPr>
          <w:rFonts w:ascii="Times New Roman" w:hAnsi="Times New Roman" w:cs="Times New Roman"/>
          <w:sz w:val="28"/>
          <w:szCs w:val="28"/>
        </w:rPr>
        <w:t xml:space="preserve"> по цене, равной 5 процентам кадастровой стоимости земельного участка;</w:t>
      </w:r>
    </w:p>
    <w:p w:rsidR="003048AD" w:rsidRPr="00DC617E" w:rsidRDefault="00EE7E82" w:rsidP="003048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617E">
        <w:rPr>
          <w:rFonts w:ascii="Times New Roman" w:hAnsi="Times New Roman" w:cs="Times New Roman"/>
          <w:sz w:val="28"/>
          <w:szCs w:val="28"/>
        </w:rPr>
        <w:t>2</w:t>
      </w:r>
      <w:r w:rsidR="003048AD" w:rsidRPr="00DC617E">
        <w:rPr>
          <w:rFonts w:ascii="Times New Roman" w:hAnsi="Times New Roman" w:cs="Times New Roman"/>
          <w:sz w:val="28"/>
          <w:szCs w:val="28"/>
        </w:rPr>
        <w:t>) за земельные участки, образованные из земельного участка, предоставленного по договору аренды или договору безвозмездного пользования в целях комплексного освоения территории, заключенных в соответствии с Федеральным законом от 24 июля 2008 г</w:t>
      </w:r>
      <w:r w:rsidR="00AB3B52">
        <w:rPr>
          <w:rFonts w:ascii="Times New Roman" w:hAnsi="Times New Roman" w:cs="Times New Roman"/>
          <w:sz w:val="28"/>
          <w:szCs w:val="28"/>
        </w:rPr>
        <w:t>.</w:t>
      </w:r>
      <w:r w:rsidR="003048AD" w:rsidRPr="00DC617E">
        <w:rPr>
          <w:rFonts w:ascii="Times New Roman" w:hAnsi="Times New Roman" w:cs="Times New Roman"/>
          <w:sz w:val="28"/>
          <w:szCs w:val="28"/>
        </w:rPr>
        <w:t xml:space="preserve"> №</w:t>
      </w:r>
      <w:r w:rsidR="00AB3B52">
        <w:rPr>
          <w:rFonts w:ascii="Times New Roman" w:hAnsi="Times New Roman" w:cs="Times New Roman"/>
          <w:sz w:val="28"/>
          <w:szCs w:val="28"/>
        </w:rPr>
        <w:t> </w:t>
      </w:r>
      <w:r w:rsidR="003048AD" w:rsidRPr="00DC617E">
        <w:rPr>
          <w:rFonts w:ascii="Times New Roman" w:hAnsi="Times New Roman" w:cs="Times New Roman"/>
          <w:sz w:val="28"/>
          <w:szCs w:val="28"/>
        </w:rPr>
        <w:t xml:space="preserve">161-ФЗ </w:t>
      </w:r>
      <w:r w:rsidR="00AB3B5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3048AD" w:rsidRPr="00DC617E">
        <w:rPr>
          <w:rFonts w:ascii="Times New Roman" w:hAnsi="Times New Roman" w:cs="Times New Roman"/>
          <w:sz w:val="28"/>
          <w:szCs w:val="28"/>
        </w:rPr>
        <w:t xml:space="preserve">«О содействии развитию жилищного строительства» – </w:t>
      </w:r>
      <w:r w:rsidRPr="00DC617E">
        <w:rPr>
          <w:rFonts w:ascii="Times New Roman" w:hAnsi="Times New Roman" w:cs="Times New Roman"/>
          <w:sz w:val="28"/>
          <w:szCs w:val="28"/>
        </w:rPr>
        <w:t>в размере</w:t>
      </w:r>
      <w:r w:rsidR="003048AD" w:rsidRPr="00DC617E">
        <w:rPr>
          <w:rFonts w:ascii="Times New Roman" w:hAnsi="Times New Roman" w:cs="Times New Roman"/>
          <w:sz w:val="28"/>
          <w:szCs w:val="28"/>
        </w:rPr>
        <w:t xml:space="preserve"> кадастровой стоимости земельного участка;</w:t>
      </w:r>
      <w:proofErr w:type="gramEnd"/>
    </w:p>
    <w:p w:rsidR="00537E7C" w:rsidRPr="00DC617E" w:rsidRDefault="00EE7E82" w:rsidP="002171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617E">
        <w:rPr>
          <w:rFonts w:ascii="Times New Roman" w:hAnsi="Times New Roman" w:cs="Times New Roman"/>
          <w:sz w:val="28"/>
          <w:szCs w:val="28"/>
        </w:rPr>
        <w:t>3</w:t>
      </w:r>
      <w:r w:rsidR="00537E7C" w:rsidRPr="00DC617E">
        <w:rPr>
          <w:rFonts w:ascii="Times New Roman" w:hAnsi="Times New Roman" w:cs="Times New Roman"/>
          <w:sz w:val="28"/>
          <w:szCs w:val="28"/>
        </w:rPr>
        <w:t xml:space="preserve">) за земельные участки, образованные из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 (за исключением земельных участков, отнесенных к имуществу общего пользования), членам этой некоммерческой организации или, если это предусмотрено решением общего собрания членов этой некоммерческой организации, этой некоммерческой организации </w:t>
      </w:r>
      <w:r w:rsidR="003048AD" w:rsidRPr="00DC617E">
        <w:rPr>
          <w:rFonts w:ascii="Times New Roman" w:hAnsi="Times New Roman" w:cs="Times New Roman"/>
          <w:sz w:val="28"/>
          <w:szCs w:val="28"/>
        </w:rPr>
        <w:t>–</w:t>
      </w:r>
      <w:r w:rsidR="00537E7C" w:rsidRPr="00DC617E">
        <w:rPr>
          <w:rFonts w:ascii="Times New Roman" w:hAnsi="Times New Roman" w:cs="Times New Roman"/>
          <w:sz w:val="28"/>
          <w:szCs w:val="28"/>
        </w:rPr>
        <w:t xml:space="preserve"> в размере кадастровой стоимости земельного участка;</w:t>
      </w:r>
      <w:proofErr w:type="gramEnd"/>
    </w:p>
    <w:p w:rsidR="00537E7C" w:rsidRPr="00DC617E" w:rsidRDefault="00EE7E82" w:rsidP="002171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617E">
        <w:rPr>
          <w:rFonts w:ascii="Times New Roman" w:hAnsi="Times New Roman" w:cs="Times New Roman"/>
          <w:sz w:val="28"/>
          <w:szCs w:val="28"/>
        </w:rPr>
        <w:t>4</w:t>
      </w:r>
      <w:r w:rsidR="00537E7C" w:rsidRPr="00DC617E">
        <w:rPr>
          <w:rFonts w:ascii="Times New Roman" w:hAnsi="Times New Roman" w:cs="Times New Roman"/>
          <w:sz w:val="28"/>
          <w:szCs w:val="28"/>
        </w:rPr>
        <w:t xml:space="preserve">) за земельные участки, образованные в результате раздела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 и относящегося к имуществу общего пользования, </w:t>
      </w:r>
      <w:r w:rsidR="00537E7C" w:rsidRPr="00DC617E">
        <w:rPr>
          <w:rFonts w:ascii="Times New Roman" w:hAnsi="Times New Roman" w:cs="Times New Roman"/>
          <w:sz w:val="28"/>
          <w:szCs w:val="28"/>
        </w:rPr>
        <w:lastRenderedPageBreak/>
        <w:t xml:space="preserve">этой некоммерческой организации </w:t>
      </w:r>
      <w:r w:rsidR="003048AD" w:rsidRPr="00DC617E">
        <w:rPr>
          <w:rFonts w:ascii="Times New Roman" w:hAnsi="Times New Roman" w:cs="Times New Roman"/>
          <w:sz w:val="28"/>
          <w:szCs w:val="28"/>
        </w:rPr>
        <w:t>–</w:t>
      </w:r>
      <w:r w:rsidR="00537E7C" w:rsidRPr="00DC617E">
        <w:rPr>
          <w:rFonts w:ascii="Times New Roman" w:hAnsi="Times New Roman" w:cs="Times New Roman"/>
          <w:sz w:val="28"/>
          <w:szCs w:val="28"/>
        </w:rPr>
        <w:t xml:space="preserve"> по цене, равной 5 процентам кадастровой стоимости земельного участка;</w:t>
      </w:r>
      <w:proofErr w:type="gramEnd"/>
    </w:p>
    <w:p w:rsidR="00537E7C" w:rsidRPr="00DC617E" w:rsidRDefault="00AF2AF7" w:rsidP="002171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17E">
        <w:rPr>
          <w:rFonts w:ascii="Times New Roman" w:hAnsi="Times New Roman" w:cs="Times New Roman"/>
          <w:sz w:val="28"/>
          <w:szCs w:val="28"/>
        </w:rPr>
        <w:t>5</w:t>
      </w:r>
      <w:r w:rsidR="00537E7C" w:rsidRPr="00DC617E">
        <w:rPr>
          <w:rFonts w:ascii="Times New Roman" w:hAnsi="Times New Roman" w:cs="Times New Roman"/>
          <w:sz w:val="28"/>
          <w:szCs w:val="28"/>
        </w:rPr>
        <w:t xml:space="preserve">) за земельные участки, находящиеся в постоянном (бессрочном) пользовании юридических лиц, указанным юридическим лицам, за исключением лиц, указанных в </w:t>
      </w:r>
      <w:hyperlink r:id="rId13" w:history="1">
        <w:r w:rsidR="00537E7C" w:rsidRPr="00DC617E">
          <w:rPr>
            <w:rFonts w:ascii="Times New Roman" w:hAnsi="Times New Roman" w:cs="Times New Roman"/>
            <w:sz w:val="28"/>
            <w:szCs w:val="28"/>
          </w:rPr>
          <w:t>пункте 2 статьи 39.9</w:t>
        </w:r>
      </w:hyperlink>
      <w:r w:rsidR="00537E7C" w:rsidRPr="00DC617E">
        <w:rPr>
          <w:rFonts w:ascii="Times New Roman" w:hAnsi="Times New Roman" w:cs="Times New Roman"/>
          <w:sz w:val="28"/>
          <w:szCs w:val="28"/>
        </w:rPr>
        <w:t xml:space="preserve"> Земельно</w:t>
      </w:r>
      <w:r w:rsidR="004D7A01" w:rsidRPr="00DC617E">
        <w:rPr>
          <w:rFonts w:ascii="Times New Roman" w:hAnsi="Times New Roman" w:cs="Times New Roman"/>
          <w:sz w:val="28"/>
          <w:szCs w:val="28"/>
        </w:rPr>
        <w:t>го кодекса Российской Федерации</w:t>
      </w:r>
      <w:r w:rsidR="00537E7C" w:rsidRPr="00DC617E">
        <w:rPr>
          <w:rFonts w:ascii="Times New Roman" w:hAnsi="Times New Roman" w:cs="Times New Roman"/>
          <w:sz w:val="28"/>
          <w:szCs w:val="28"/>
        </w:rPr>
        <w:t xml:space="preserve"> </w:t>
      </w:r>
      <w:r w:rsidR="002842DF" w:rsidRPr="00DC617E">
        <w:rPr>
          <w:rFonts w:ascii="Times New Roman" w:hAnsi="Times New Roman" w:cs="Times New Roman"/>
          <w:sz w:val="28"/>
          <w:szCs w:val="28"/>
        </w:rPr>
        <w:t>–</w:t>
      </w:r>
      <w:r w:rsidR="00537E7C" w:rsidRPr="00DC617E">
        <w:rPr>
          <w:rFonts w:ascii="Times New Roman" w:hAnsi="Times New Roman" w:cs="Times New Roman"/>
          <w:sz w:val="28"/>
          <w:szCs w:val="28"/>
        </w:rPr>
        <w:t xml:space="preserve"> в размере кадастровой стоимости земельного участка;</w:t>
      </w:r>
    </w:p>
    <w:p w:rsidR="00537E7C" w:rsidRPr="00DC617E" w:rsidRDefault="00AF2AF7" w:rsidP="002171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17E">
        <w:rPr>
          <w:rFonts w:ascii="Times New Roman" w:hAnsi="Times New Roman" w:cs="Times New Roman"/>
          <w:sz w:val="28"/>
          <w:szCs w:val="28"/>
        </w:rPr>
        <w:t>6</w:t>
      </w:r>
      <w:r w:rsidR="00537E7C" w:rsidRPr="00DC617E">
        <w:rPr>
          <w:rFonts w:ascii="Times New Roman" w:hAnsi="Times New Roman" w:cs="Times New Roman"/>
          <w:sz w:val="28"/>
          <w:szCs w:val="28"/>
        </w:rPr>
        <w:t xml:space="preserve">) за земельные участки, образованные из земельного участка, предоставленного </w:t>
      </w:r>
      <w:r w:rsidR="004D7A01" w:rsidRPr="00DC617E">
        <w:rPr>
          <w:rFonts w:ascii="Times New Roman" w:hAnsi="Times New Roman" w:cs="Times New Roman"/>
          <w:sz w:val="28"/>
          <w:szCs w:val="28"/>
        </w:rPr>
        <w:t>садоводческому или огородническому некоммерческому товариществу</w:t>
      </w:r>
      <w:r w:rsidR="00537E7C" w:rsidRPr="00DC617E">
        <w:rPr>
          <w:rFonts w:ascii="Times New Roman" w:hAnsi="Times New Roman" w:cs="Times New Roman"/>
          <w:sz w:val="28"/>
          <w:szCs w:val="28"/>
        </w:rPr>
        <w:t xml:space="preserve">, </w:t>
      </w:r>
      <w:r w:rsidR="004D7A01" w:rsidRPr="00DC617E">
        <w:rPr>
          <w:rFonts w:ascii="Times New Roman" w:hAnsi="Times New Roman" w:cs="Times New Roman"/>
          <w:sz w:val="28"/>
          <w:szCs w:val="28"/>
        </w:rPr>
        <w:t>за исключением земельных участков общего назначения, членам такого товарищества</w:t>
      </w:r>
      <w:r w:rsidR="00537E7C" w:rsidRPr="00DC617E">
        <w:rPr>
          <w:rFonts w:ascii="Times New Roman" w:hAnsi="Times New Roman" w:cs="Times New Roman"/>
          <w:sz w:val="28"/>
          <w:szCs w:val="28"/>
        </w:rPr>
        <w:t xml:space="preserve"> </w:t>
      </w:r>
      <w:r w:rsidR="00DA5CB0" w:rsidRPr="00DC617E">
        <w:rPr>
          <w:rFonts w:ascii="Times New Roman" w:hAnsi="Times New Roman" w:cs="Times New Roman"/>
          <w:sz w:val="28"/>
          <w:szCs w:val="28"/>
        </w:rPr>
        <w:t>–</w:t>
      </w:r>
      <w:r w:rsidR="00537E7C" w:rsidRPr="00DC617E">
        <w:rPr>
          <w:rFonts w:ascii="Times New Roman" w:hAnsi="Times New Roman" w:cs="Times New Roman"/>
          <w:sz w:val="28"/>
          <w:szCs w:val="28"/>
        </w:rPr>
        <w:t xml:space="preserve"> в размере кадастровой стоимости земельного участка;</w:t>
      </w:r>
    </w:p>
    <w:p w:rsidR="00537E7C" w:rsidRPr="00DC617E" w:rsidRDefault="00AF2AF7" w:rsidP="002171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17E">
        <w:rPr>
          <w:rFonts w:ascii="Times New Roman" w:hAnsi="Times New Roman" w:cs="Times New Roman"/>
          <w:sz w:val="28"/>
          <w:szCs w:val="28"/>
        </w:rPr>
        <w:t>7</w:t>
      </w:r>
      <w:r w:rsidR="00537E7C" w:rsidRPr="00DC617E">
        <w:rPr>
          <w:rFonts w:ascii="Times New Roman" w:hAnsi="Times New Roman" w:cs="Times New Roman"/>
          <w:sz w:val="28"/>
          <w:szCs w:val="28"/>
        </w:rPr>
        <w:t xml:space="preserve">) за земельные участки в случае их продажи гражданам для индивидуального жилищного строительства, ведения личного подсобного хозяйства в границах населенного пункта, садоводства, гражданам или крестьянским (фермерским) хозяйствам для осуществления крестьянским (фермерским) хозяйством его деятельности в соответствии со </w:t>
      </w:r>
      <w:hyperlink r:id="rId14" w:history="1">
        <w:r w:rsidR="00537E7C" w:rsidRPr="00DC617E">
          <w:rPr>
            <w:rFonts w:ascii="Times New Roman" w:hAnsi="Times New Roman" w:cs="Times New Roman"/>
            <w:sz w:val="28"/>
            <w:szCs w:val="28"/>
          </w:rPr>
          <w:t>статьей 39.18</w:t>
        </w:r>
      </w:hyperlink>
      <w:r w:rsidR="00537E7C" w:rsidRPr="00DC617E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 </w:t>
      </w:r>
      <w:r w:rsidR="00DA5CB0" w:rsidRPr="00DC617E">
        <w:rPr>
          <w:rFonts w:ascii="Times New Roman" w:hAnsi="Times New Roman" w:cs="Times New Roman"/>
          <w:sz w:val="28"/>
          <w:szCs w:val="28"/>
        </w:rPr>
        <w:t>–</w:t>
      </w:r>
      <w:r w:rsidR="00537E7C" w:rsidRPr="00DC617E">
        <w:rPr>
          <w:rFonts w:ascii="Times New Roman" w:hAnsi="Times New Roman" w:cs="Times New Roman"/>
          <w:sz w:val="28"/>
          <w:szCs w:val="28"/>
        </w:rPr>
        <w:t xml:space="preserve"> в размере кадастровой стоимости земельного участка;</w:t>
      </w:r>
    </w:p>
    <w:p w:rsidR="0002395D" w:rsidRPr="00DC617E" w:rsidRDefault="00AF2AF7" w:rsidP="002842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617E">
        <w:rPr>
          <w:rFonts w:ascii="Times New Roman" w:hAnsi="Times New Roman" w:cs="Times New Roman"/>
          <w:sz w:val="28"/>
          <w:szCs w:val="28"/>
        </w:rPr>
        <w:t>8</w:t>
      </w:r>
      <w:r w:rsidR="00537E7C" w:rsidRPr="00DC617E">
        <w:rPr>
          <w:rFonts w:ascii="Times New Roman" w:hAnsi="Times New Roman" w:cs="Times New Roman"/>
          <w:sz w:val="28"/>
          <w:szCs w:val="28"/>
        </w:rPr>
        <w:t xml:space="preserve">) </w:t>
      </w:r>
      <w:r w:rsidR="0002395D" w:rsidRPr="00DC617E">
        <w:rPr>
          <w:rFonts w:ascii="Times New Roman" w:hAnsi="Times New Roman" w:cs="Times New Roman"/>
          <w:sz w:val="28"/>
          <w:szCs w:val="28"/>
        </w:rPr>
        <w:t>за земельные участки, предназначенные для ведения сельскохозяйственного производства и переданные в аренду гражданину или юридическому лицу,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управления</w:t>
      </w:r>
      <w:proofErr w:type="gramEnd"/>
      <w:r w:rsidR="0002395D" w:rsidRPr="00DC61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2395D" w:rsidRPr="00DC617E">
        <w:rPr>
          <w:rFonts w:ascii="Times New Roman" w:hAnsi="Times New Roman" w:cs="Times New Roman"/>
          <w:sz w:val="28"/>
          <w:szCs w:val="28"/>
        </w:rPr>
        <w:t xml:space="preserve">сельского хозяйства администрации муниципального образования город-курорт Анапа информации о выявленных в рамках государственного земельного надзора и </w:t>
      </w:r>
      <w:proofErr w:type="spellStart"/>
      <w:r w:rsidR="0002395D" w:rsidRPr="00DC617E">
        <w:rPr>
          <w:rFonts w:ascii="Times New Roman" w:hAnsi="Times New Roman" w:cs="Times New Roman"/>
          <w:sz w:val="28"/>
          <w:szCs w:val="28"/>
        </w:rPr>
        <w:t>неустраненных</w:t>
      </w:r>
      <w:proofErr w:type="spellEnd"/>
      <w:r w:rsidR="0002395D" w:rsidRPr="00DC617E">
        <w:rPr>
          <w:rFonts w:ascii="Times New Roman" w:hAnsi="Times New Roman" w:cs="Times New Roman"/>
          <w:sz w:val="28"/>
          <w:szCs w:val="28"/>
        </w:rPr>
        <w:t xml:space="preserve"> нарушениях законодательства Российской Федерации при использовании такого земельного участка в случае, если этим гражданином или этим юридическим лицом заявление о заключении договора купли-продажи такого земельного участка без проведения торгов подано до дня истечения срока указанного договора аренды земельного участка </w:t>
      </w:r>
      <w:r w:rsidR="002842DF" w:rsidRPr="00DC617E">
        <w:rPr>
          <w:rFonts w:ascii="Times New Roman" w:hAnsi="Times New Roman" w:cs="Times New Roman"/>
          <w:sz w:val="28"/>
          <w:szCs w:val="28"/>
        </w:rPr>
        <w:t>– в размере кадастровой стоимости</w:t>
      </w:r>
      <w:proofErr w:type="gramEnd"/>
      <w:r w:rsidR="002842DF" w:rsidRPr="00DC617E"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="0002395D" w:rsidRPr="00DC617E">
        <w:rPr>
          <w:rFonts w:ascii="Times New Roman" w:hAnsi="Times New Roman" w:cs="Times New Roman"/>
          <w:sz w:val="28"/>
          <w:szCs w:val="28"/>
        </w:rPr>
        <w:t>.</w:t>
      </w:r>
    </w:p>
    <w:p w:rsidR="00537E7C" w:rsidRPr="00DC617E" w:rsidRDefault="00CE650F" w:rsidP="000239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17E">
        <w:rPr>
          <w:rFonts w:ascii="Times New Roman" w:hAnsi="Times New Roman" w:cs="Times New Roman"/>
          <w:sz w:val="28"/>
          <w:szCs w:val="28"/>
        </w:rPr>
        <w:t xml:space="preserve">Расчет срока аренды земельного участка </w:t>
      </w:r>
      <w:r w:rsidR="00E41D55" w:rsidRPr="00DC617E">
        <w:rPr>
          <w:rFonts w:ascii="Times New Roman" w:hAnsi="Times New Roman" w:cs="Times New Roman"/>
          <w:sz w:val="28"/>
          <w:szCs w:val="28"/>
        </w:rPr>
        <w:t>в случаях, указанных в настоящем</w:t>
      </w:r>
      <w:r w:rsidRPr="00DC617E">
        <w:rPr>
          <w:rFonts w:ascii="Times New Roman" w:hAnsi="Times New Roman" w:cs="Times New Roman"/>
          <w:sz w:val="28"/>
          <w:szCs w:val="28"/>
        </w:rPr>
        <w:t xml:space="preserve"> </w:t>
      </w:r>
      <w:r w:rsidR="00E41D55" w:rsidRPr="00DC617E">
        <w:rPr>
          <w:rFonts w:ascii="Times New Roman" w:hAnsi="Times New Roman" w:cs="Times New Roman"/>
          <w:sz w:val="28"/>
          <w:szCs w:val="28"/>
        </w:rPr>
        <w:t>подпункте,</w:t>
      </w:r>
      <w:r w:rsidRPr="00DC617E">
        <w:rPr>
          <w:rFonts w:ascii="Times New Roman" w:hAnsi="Times New Roman" w:cs="Times New Roman"/>
          <w:sz w:val="28"/>
          <w:szCs w:val="28"/>
        </w:rPr>
        <w:t xml:space="preserve"> предусматривает совокупность срока действующего договора аренды и срока (сроков) ранее оконченного (оконченных) договора (договоров) аренды данного земельного участка арендатором. Окончанием действия договора аренды земельного участка является дата погашения записи в Едином государственном реестре недвижимости об аренде такого земельного участка. При определении выкупной стоимости земельных участков, образованных в результате раздела земельного участка, используемого на праве аренды, срок аренды земельных участков исчисляется с момента заключения договора аренды исходного земельного участка при условии, что общий срок аренды исходного земельного участка и вновь образованного земельного участка составил более трех лет</w:t>
      </w:r>
      <w:r w:rsidR="004D7A01" w:rsidRPr="00DC617E">
        <w:rPr>
          <w:rFonts w:ascii="Times New Roman" w:hAnsi="Times New Roman" w:cs="Times New Roman"/>
          <w:sz w:val="28"/>
          <w:szCs w:val="28"/>
        </w:rPr>
        <w:t>.</w:t>
      </w:r>
    </w:p>
    <w:p w:rsidR="0002395D" w:rsidRDefault="001A3660" w:rsidP="001A36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17E">
        <w:rPr>
          <w:rFonts w:ascii="Times New Roman" w:hAnsi="Times New Roman" w:cs="Times New Roman"/>
          <w:sz w:val="28"/>
          <w:szCs w:val="28"/>
        </w:rPr>
        <w:lastRenderedPageBreak/>
        <w:t>2.2. Земельный участок, находящийся в муниципальной собственности и выделенный в счет земельных долей, находящихся в муниципальной собственности, в порядке, установленном Федеральным законом от 24 июля 2002 г</w:t>
      </w:r>
      <w:r w:rsidR="008E6F5A">
        <w:rPr>
          <w:rFonts w:ascii="Times New Roman" w:hAnsi="Times New Roman" w:cs="Times New Roman"/>
          <w:sz w:val="28"/>
          <w:szCs w:val="28"/>
        </w:rPr>
        <w:t>.</w:t>
      </w:r>
      <w:r w:rsidRPr="00DC617E">
        <w:rPr>
          <w:rFonts w:ascii="Times New Roman" w:hAnsi="Times New Roman" w:cs="Times New Roman"/>
          <w:sz w:val="28"/>
          <w:szCs w:val="28"/>
        </w:rPr>
        <w:t xml:space="preserve"> № 101-ФЗ «Об обороте земель сельскохозяйственного назначения», передается использующим такой земельный участок сельскохозяйственной организации или крестьянскому (фермерскому) хозяйству в собственность без проведения торгов</w:t>
      </w:r>
      <w:r w:rsidR="00990B88" w:rsidRPr="00DC617E">
        <w:rPr>
          <w:rFonts w:ascii="Times New Roman" w:hAnsi="Times New Roman" w:cs="Times New Roman"/>
          <w:sz w:val="28"/>
          <w:szCs w:val="28"/>
        </w:rPr>
        <w:t xml:space="preserve"> в случае, если сельскохозяйственная организация или крестьянское (</w:t>
      </w:r>
      <w:proofErr w:type="gramStart"/>
      <w:r w:rsidR="00990B88" w:rsidRPr="00DC617E">
        <w:rPr>
          <w:rFonts w:ascii="Times New Roman" w:hAnsi="Times New Roman" w:cs="Times New Roman"/>
          <w:sz w:val="28"/>
          <w:szCs w:val="28"/>
        </w:rPr>
        <w:t xml:space="preserve">фермерское) </w:t>
      </w:r>
      <w:proofErr w:type="gramEnd"/>
      <w:r w:rsidR="00990B88" w:rsidRPr="00DC617E">
        <w:rPr>
          <w:rFonts w:ascii="Times New Roman" w:hAnsi="Times New Roman" w:cs="Times New Roman"/>
          <w:sz w:val="28"/>
          <w:szCs w:val="28"/>
        </w:rPr>
        <w:t xml:space="preserve">хозяйство обратилось в </w:t>
      </w:r>
      <w:r w:rsidR="005606D7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proofErr w:type="gramStart"/>
      <w:r w:rsidR="005606D7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Анапа</w:t>
      </w:r>
      <w:r w:rsidR="00990B88" w:rsidRPr="00DC617E">
        <w:rPr>
          <w:rFonts w:ascii="Times New Roman" w:hAnsi="Times New Roman" w:cs="Times New Roman"/>
          <w:sz w:val="28"/>
          <w:szCs w:val="28"/>
        </w:rPr>
        <w:t xml:space="preserve"> с заявлением о заключении договора купли-продажи такого земельного участка в течени</w:t>
      </w:r>
      <w:r w:rsidR="003042CB" w:rsidRPr="00DC617E">
        <w:rPr>
          <w:rFonts w:ascii="Times New Roman" w:hAnsi="Times New Roman" w:cs="Times New Roman"/>
          <w:sz w:val="28"/>
          <w:szCs w:val="28"/>
        </w:rPr>
        <w:t>е</w:t>
      </w:r>
      <w:r w:rsidR="00990B88" w:rsidRPr="00DC617E">
        <w:rPr>
          <w:rFonts w:ascii="Times New Roman" w:hAnsi="Times New Roman" w:cs="Times New Roman"/>
          <w:sz w:val="28"/>
          <w:szCs w:val="28"/>
        </w:rPr>
        <w:t xml:space="preserve"> шести месяцев с момента государственной регистрации права муниципальной собственности на такой земельный участок.</w:t>
      </w:r>
      <w:proofErr w:type="gramEnd"/>
      <w:r w:rsidR="00990B88" w:rsidRPr="00DC617E">
        <w:rPr>
          <w:rFonts w:ascii="Times New Roman" w:hAnsi="Times New Roman" w:cs="Times New Roman"/>
          <w:sz w:val="28"/>
          <w:szCs w:val="28"/>
        </w:rPr>
        <w:t xml:space="preserve"> При этом цена такого земельного участка устанавливается в размере 15 процентов его кадастровой стоимости.</w:t>
      </w:r>
      <w:r w:rsidRPr="00DC61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3660" w:rsidRPr="00DC617E" w:rsidRDefault="001A3660" w:rsidP="000239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7E7C" w:rsidRPr="00DC617E" w:rsidRDefault="00537E7C" w:rsidP="00537E7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C617E">
        <w:rPr>
          <w:rFonts w:ascii="Times New Roman" w:hAnsi="Times New Roman" w:cs="Times New Roman"/>
          <w:sz w:val="28"/>
          <w:szCs w:val="28"/>
        </w:rPr>
        <w:t>3. Порядок определения цены земельных участков, на которых</w:t>
      </w:r>
    </w:p>
    <w:p w:rsidR="00537E7C" w:rsidRPr="00DC617E" w:rsidRDefault="00537E7C" w:rsidP="00537E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617E">
        <w:rPr>
          <w:rFonts w:ascii="Times New Roman" w:hAnsi="Times New Roman" w:cs="Times New Roman"/>
          <w:sz w:val="28"/>
          <w:szCs w:val="28"/>
        </w:rPr>
        <w:t>расположены здания, сооружения, при продаже их собственникам</w:t>
      </w:r>
    </w:p>
    <w:p w:rsidR="00537E7C" w:rsidRPr="00DC617E" w:rsidRDefault="00537E7C" w:rsidP="00537E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617E">
        <w:rPr>
          <w:rFonts w:ascii="Times New Roman" w:hAnsi="Times New Roman" w:cs="Times New Roman"/>
          <w:sz w:val="28"/>
          <w:szCs w:val="28"/>
        </w:rPr>
        <w:t>таких зданий, сооружений либо помещений в них</w:t>
      </w:r>
    </w:p>
    <w:p w:rsidR="00537E7C" w:rsidRPr="00DC617E" w:rsidRDefault="00537E7C" w:rsidP="00537E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7E7C" w:rsidRPr="00DC617E" w:rsidRDefault="00537E7C" w:rsidP="00DA5C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17E">
        <w:rPr>
          <w:rFonts w:ascii="Times New Roman" w:hAnsi="Times New Roman" w:cs="Times New Roman"/>
          <w:sz w:val="28"/>
          <w:szCs w:val="28"/>
        </w:rPr>
        <w:t xml:space="preserve">3.1. В случае продажи земельных участков, на которых расположены здания, сооружения, собственникам таких зданий, сооружений либо помещений в них в соответствии со </w:t>
      </w:r>
      <w:hyperlink r:id="rId15" w:history="1">
        <w:r w:rsidRPr="00DC617E">
          <w:rPr>
            <w:rFonts w:ascii="Times New Roman" w:hAnsi="Times New Roman" w:cs="Times New Roman"/>
            <w:sz w:val="28"/>
            <w:szCs w:val="28"/>
          </w:rPr>
          <w:t>статьей 39.20</w:t>
        </w:r>
      </w:hyperlink>
      <w:r w:rsidRPr="00DC617E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 цена таких земельных участков определяется в следующем порядке:</w:t>
      </w:r>
    </w:p>
    <w:p w:rsidR="00AB6E04" w:rsidRPr="00DC617E" w:rsidRDefault="00537E7C" w:rsidP="00DA5C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617E"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3B0E6B" w:rsidRPr="00DC617E">
        <w:rPr>
          <w:rFonts w:ascii="Times New Roman" w:hAnsi="Times New Roman" w:cs="Times New Roman"/>
          <w:sz w:val="28"/>
          <w:szCs w:val="28"/>
        </w:rPr>
        <w:t>, предоставленный гражданам для индивидуального жилищного</w:t>
      </w:r>
      <w:r w:rsidR="008D4CA8">
        <w:rPr>
          <w:rFonts w:ascii="Times New Roman" w:hAnsi="Times New Roman" w:cs="Times New Roman"/>
          <w:sz w:val="28"/>
          <w:szCs w:val="28"/>
        </w:rPr>
        <w:t xml:space="preserve"> строительства</w:t>
      </w:r>
      <w:r w:rsidR="003B0E6B" w:rsidRPr="00DC617E">
        <w:rPr>
          <w:rFonts w:ascii="Times New Roman" w:hAnsi="Times New Roman" w:cs="Times New Roman"/>
          <w:sz w:val="28"/>
          <w:szCs w:val="28"/>
        </w:rPr>
        <w:t xml:space="preserve">, ведения личного подсобного хозяйства в границах </w:t>
      </w:r>
      <w:r w:rsidR="00AF2AF7" w:rsidRPr="00DC617E">
        <w:rPr>
          <w:rFonts w:ascii="Times New Roman" w:hAnsi="Times New Roman" w:cs="Times New Roman"/>
          <w:sz w:val="28"/>
          <w:szCs w:val="28"/>
        </w:rPr>
        <w:t xml:space="preserve">населенного пункта, садоводства </w:t>
      </w:r>
      <w:r w:rsidR="00AB6E04" w:rsidRPr="00DC617E">
        <w:rPr>
          <w:rFonts w:ascii="Times New Roman" w:hAnsi="Times New Roman" w:cs="Times New Roman"/>
          <w:sz w:val="28"/>
          <w:szCs w:val="28"/>
        </w:rPr>
        <w:t>–</w:t>
      </w:r>
      <w:r w:rsidRPr="00DC617E">
        <w:rPr>
          <w:rFonts w:ascii="Times New Roman" w:hAnsi="Times New Roman" w:cs="Times New Roman"/>
          <w:sz w:val="28"/>
          <w:szCs w:val="28"/>
        </w:rPr>
        <w:t xml:space="preserve"> в десятикратном размере ставки земельного налога за единицу площади земельного участка, но не более кадастровой стоимости земельного участка или иного размера цены земельного участка, если он</w:t>
      </w:r>
      <w:r w:rsidR="00AB6E04" w:rsidRPr="00DC617E">
        <w:rPr>
          <w:rFonts w:ascii="Times New Roman" w:hAnsi="Times New Roman" w:cs="Times New Roman"/>
          <w:sz w:val="28"/>
          <w:szCs w:val="28"/>
        </w:rPr>
        <w:t xml:space="preserve"> установлен федеральным законом;</w:t>
      </w:r>
      <w:r w:rsidRPr="00DC61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050F5" w:rsidRPr="00DC617E" w:rsidRDefault="00537E7C" w:rsidP="003050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17E">
        <w:rPr>
          <w:rFonts w:ascii="Times New Roman" w:hAnsi="Times New Roman" w:cs="Times New Roman"/>
          <w:sz w:val="28"/>
          <w:szCs w:val="28"/>
        </w:rPr>
        <w:t xml:space="preserve">остальные земельные участки </w:t>
      </w:r>
      <w:r w:rsidR="00DA5CB0" w:rsidRPr="00DC617E">
        <w:rPr>
          <w:rFonts w:ascii="Times New Roman" w:hAnsi="Times New Roman" w:cs="Times New Roman"/>
          <w:sz w:val="28"/>
          <w:szCs w:val="28"/>
        </w:rPr>
        <w:t>–</w:t>
      </w:r>
      <w:r w:rsidRPr="00DC617E">
        <w:rPr>
          <w:rFonts w:ascii="Times New Roman" w:hAnsi="Times New Roman" w:cs="Times New Roman"/>
          <w:sz w:val="28"/>
          <w:szCs w:val="28"/>
        </w:rPr>
        <w:t xml:space="preserve"> </w:t>
      </w:r>
      <w:r w:rsidR="003050F5" w:rsidRPr="00DC617E">
        <w:rPr>
          <w:rFonts w:ascii="Times New Roman" w:hAnsi="Times New Roman" w:cs="Times New Roman"/>
          <w:sz w:val="28"/>
          <w:szCs w:val="28"/>
        </w:rPr>
        <w:t xml:space="preserve">в </w:t>
      </w:r>
      <w:r w:rsidR="00CB2514" w:rsidRPr="00DC617E">
        <w:rPr>
          <w:rFonts w:ascii="Times New Roman" w:hAnsi="Times New Roman" w:cs="Times New Roman"/>
          <w:sz w:val="28"/>
          <w:szCs w:val="28"/>
        </w:rPr>
        <w:t xml:space="preserve">семнадцатикратном </w:t>
      </w:r>
      <w:r w:rsidR="003050F5" w:rsidRPr="00DC617E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CB2514" w:rsidRPr="00DC617E">
        <w:rPr>
          <w:rFonts w:ascii="Times New Roman" w:hAnsi="Times New Roman" w:cs="Times New Roman"/>
          <w:sz w:val="28"/>
          <w:szCs w:val="28"/>
        </w:rPr>
        <w:t xml:space="preserve">ставки земельного налога за единицу площади земельного участка, но не </w:t>
      </w:r>
      <w:proofErr w:type="gramStart"/>
      <w:r w:rsidR="00CB2514" w:rsidRPr="00DC617E">
        <w:rPr>
          <w:rFonts w:ascii="Times New Roman" w:hAnsi="Times New Roman" w:cs="Times New Roman"/>
          <w:sz w:val="28"/>
          <w:szCs w:val="28"/>
        </w:rPr>
        <w:t>более кадастровой</w:t>
      </w:r>
      <w:proofErr w:type="gramEnd"/>
      <w:r w:rsidR="00CB2514" w:rsidRPr="00DC617E">
        <w:rPr>
          <w:rFonts w:ascii="Times New Roman" w:hAnsi="Times New Roman" w:cs="Times New Roman"/>
          <w:sz w:val="28"/>
          <w:szCs w:val="28"/>
        </w:rPr>
        <w:t xml:space="preserve"> стоимости земельного участка или иного размера цены земельного участка, если он установлен федеральным законом</w:t>
      </w:r>
      <w:r w:rsidR="003050F5" w:rsidRPr="00DC617E">
        <w:rPr>
          <w:rFonts w:ascii="Times New Roman" w:hAnsi="Times New Roman" w:cs="Times New Roman"/>
          <w:sz w:val="28"/>
          <w:szCs w:val="28"/>
        </w:rPr>
        <w:t>.</w:t>
      </w:r>
    </w:p>
    <w:p w:rsidR="00996566" w:rsidRPr="00DC617E" w:rsidRDefault="00AF2AF7" w:rsidP="009965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17E"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 w:rsidR="00243758" w:rsidRPr="00DC617E">
        <w:rPr>
          <w:rFonts w:ascii="Times New Roman" w:hAnsi="Times New Roman" w:cs="Times New Roman"/>
          <w:sz w:val="28"/>
          <w:szCs w:val="28"/>
        </w:rPr>
        <w:t xml:space="preserve">До 31 декабря 2020 года члены </w:t>
      </w:r>
      <w:r w:rsidR="00996566" w:rsidRPr="00DC617E">
        <w:rPr>
          <w:rFonts w:ascii="Times New Roman" w:hAnsi="Times New Roman" w:cs="Times New Roman"/>
          <w:sz w:val="28"/>
          <w:szCs w:val="28"/>
        </w:rPr>
        <w:t>некоммерческих организаций,</w:t>
      </w:r>
      <w:r w:rsidR="00996566" w:rsidRPr="00DC617E">
        <w:t xml:space="preserve"> </w:t>
      </w:r>
      <w:r w:rsidR="00996566" w:rsidRPr="00DC617E">
        <w:rPr>
          <w:rFonts w:ascii="Times New Roman" w:hAnsi="Times New Roman" w:cs="Times New Roman"/>
          <w:sz w:val="28"/>
          <w:szCs w:val="28"/>
        </w:rPr>
        <w:t>созданных до 1 января 2019 года для ведения садоводства, огородничества или дачного хозяйства, и члены садоводческих или огороднических некоммерческих товариществ, созданных путем реорганизации таких некоммерческих организаций, имеют право независимо от даты вступления в члены указанных некоммерческих организаций приобрести земельный участок, предназначенный для ведения садоводства, огородничества или дачного хозяйства, без проведения торгов в</w:t>
      </w:r>
      <w:proofErr w:type="gramEnd"/>
      <w:r w:rsidR="00996566" w:rsidRPr="00DC617E">
        <w:rPr>
          <w:rFonts w:ascii="Times New Roman" w:hAnsi="Times New Roman" w:cs="Times New Roman"/>
          <w:sz w:val="28"/>
          <w:szCs w:val="28"/>
        </w:rPr>
        <w:t xml:space="preserve"> собственность бесплатно, если такой земельный участок соответствует в совокупности следующим условиям:</w:t>
      </w:r>
    </w:p>
    <w:p w:rsidR="00996566" w:rsidRPr="00DC617E" w:rsidRDefault="00996566" w:rsidP="009965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617E">
        <w:rPr>
          <w:rFonts w:ascii="Times New Roman" w:hAnsi="Times New Roman" w:cs="Times New Roman"/>
          <w:sz w:val="28"/>
          <w:szCs w:val="28"/>
        </w:rPr>
        <w:t xml:space="preserve">земельный участок образован из земельного участка, предоставленного до дня вступления в силу </w:t>
      </w:r>
      <w:r w:rsidR="00251C1A" w:rsidRPr="00DC617E">
        <w:rPr>
          <w:rFonts w:ascii="Times New Roman" w:hAnsi="Times New Roman" w:cs="Times New Roman"/>
          <w:sz w:val="28"/>
          <w:szCs w:val="28"/>
        </w:rPr>
        <w:t xml:space="preserve">Федерального закона от 25 октября 2001 года             № 137-ФЗ «О введении в действие Земельного кодекса Российской Федерации» </w:t>
      </w:r>
      <w:r w:rsidRPr="00DC617E">
        <w:rPr>
          <w:rFonts w:ascii="Times New Roman" w:hAnsi="Times New Roman" w:cs="Times New Roman"/>
          <w:sz w:val="28"/>
          <w:szCs w:val="28"/>
        </w:rPr>
        <w:lastRenderedPageBreak/>
        <w:t xml:space="preserve">для ведения садоводства, огородничества или дачного хозяйства некоммерческой организации, указанной в абзаце </w:t>
      </w:r>
      <w:r w:rsidR="00AF2AF7" w:rsidRPr="00DC617E">
        <w:rPr>
          <w:rFonts w:ascii="Times New Roman" w:hAnsi="Times New Roman" w:cs="Times New Roman"/>
          <w:sz w:val="28"/>
          <w:szCs w:val="28"/>
        </w:rPr>
        <w:t>первом</w:t>
      </w:r>
      <w:r w:rsidRPr="00DC617E">
        <w:rPr>
          <w:rFonts w:ascii="Times New Roman" w:hAnsi="Times New Roman" w:cs="Times New Roman"/>
          <w:sz w:val="28"/>
          <w:szCs w:val="28"/>
        </w:rPr>
        <w:t xml:space="preserve"> настоящего пункта, либо иной организации, при которой была создана или организована такая некоммерческая организация;</w:t>
      </w:r>
      <w:proofErr w:type="gramEnd"/>
    </w:p>
    <w:p w:rsidR="00380B0C" w:rsidRPr="00DC617E" w:rsidRDefault="00380B0C" w:rsidP="00380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17E">
        <w:rPr>
          <w:rFonts w:ascii="Times New Roman" w:hAnsi="Times New Roman" w:cs="Times New Roman"/>
          <w:sz w:val="28"/>
          <w:szCs w:val="28"/>
        </w:rPr>
        <w:t>по решению общего собрания членов указанной некоммерческой организации о распределении земельных участков между членами указанной некоммерческой организации либо на основании другого документа, устанавливающего распределение земельных участков в указанной некоммерческой организации, земельный участок распределен данному члену указанной некоммерческой организации;</w:t>
      </w:r>
    </w:p>
    <w:p w:rsidR="00380B0C" w:rsidRPr="00DC617E" w:rsidRDefault="00380B0C" w:rsidP="00380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17E">
        <w:rPr>
          <w:rFonts w:ascii="Times New Roman" w:hAnsi="Times New Roman" w:cs="Times New Roman"/>
          <w:sz w:val="28"/>
          <w:szCs w:val="28"/>
        </w:rPr>
        <w:t>земельный участок не является изъятым из оборота, ограниченным в обороте и в отношении земельного участка не принято решение о резервировании для государственных или муниципальных нужд.</w:t>
      </w:r>
    </w:p>
    <w:p w:rsidR="00380B0C" w:rsidRPr="00DC617E" w:rsidRDefault="00380B0C" w:rsidP="00380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17E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DC617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C617E">
        <w:rPr>
          <w:rFonts w:ascii="Times New Roman" w:hAnsi="Times New Roman" w:cs="Times New Roman"/>
          <w:sz w:val="28"/>
          <w:szCs w:val="28"/>
        </w:rPr>
        <w:t xml:space="preserve"> если земельный участок, указанный в </w:t>
      </w:r>
      <w:r w:rsidR="00DC2CEB" w:rsidRPr="00DC617E">
        <w:rPr>
          <w:rFonts w:ascii="Times New Roman" w:hAnsi="Times New Roman" w:cs="Times New Roman"/>
          <w:sz w:val="28"/>
          <w:szCs w:val="28"/>
        </w:rPr>
        <w:t xml:space="preserve">абзаце </w:t>
      </w:r>
      <w:r w:rsidR="00AF2AF7" w:rsidRPr="00DC617E">
        <w:rPr>
          <w:rFonts w:ascii="Times New Roman" w:hAnsi="Times New Roman" w:cs="Times New Roman"/>
          <w:sz w:val="28"/>
          <w:szCs w:val="28"/>
        </w:rPr>
        <w:t>втором</w:t>
      </w:r>
      <w:r w:rsidRPr="00DC617E">
        <w:rPr>
          <w:rFonts w:ascii="Times New Roman" w:hAnsi="Times New Roman" w:cs="Times New Roman"/>
          <w:sz w:val="28"/>
          <w:szCs w:val="28"/>
        </w:rPr>
        <w:t xml:space="preserve"> настоящего пункта, относится к имуществу общего пользования, указанный земельный участок до 31 декабря 2020 года предоставляется бесплатно в общую долевую собственность собственников земельных участков, расположенных в границах территории ведения гражданами садоводства или огородничества для собственных нужд, пропорционально площади таких земельных участков.</w:t>
      </w:r>
    </w:p>
    <w:p w:rsidR="00996566" w:rsidRPr="00DC617E" w:rsidRDefault="00380B0C" w:rsidP="00380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17E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DC617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C617E">
        <w:rPr>
          <w:rFonts w:ascii="Times New Roman" w:hAnsi="Times New Roman" w:cs="Times New Roman"/>
          <w:sz w:val="28"/>
          <w:szCs w:val="28"/>
        </w:rPr>
        <w:t xml:space="preserve"> если указанные в </w:t>
      </w:r>
      <w:r w:rsidR="00DC2CEB" w:rsidRPr="00DC617E">
        <w:rPr>
          <w:rFonts w:ascii="Times New Roman" w:hAnsi="Times New Roman" w:cs="Times New Roman"/>
          <w:sz w:val="28"/>
          <w:szCs w:val="28"/>
        </w:rPr>
        <w:t xml:space="preserve">абзаце </w:t>
      </w:r>
      <w:r w:rsidR="00AF2AF7" w:rsidRPr="00DC617E">
        <w:rPr>
          <w:rFonts w:ascii="Times New Roman" w:hAnsi="Times New Roman" w:cs="Times New Roman"/>
          <w:sz w:val="28"/>
          <w:szCs w:val="28"/>
        </w:rPr>
        <w:t>втором</w:t>
      </w:r>
      <w:r w:rsidRPr="00DC617E">
        <w:rPr>
          <w:rFonts w:ascii="Times New Roman" w:hAnsi="Times New Roman" w:cs="Times New Roman"/>
          <w:sz w:val="28"/>
          <w:szCs w:val="28"/>
        </w:rPr>
        <w:t xml:space="preserve"> и </w:t>
      </w:r>
      <w:r w:rsidR="00DC2CEB" w:rsidRPr="00DC617E">
        <w:rPr>
          <w:rFonts w:ascii="Times New Roman" w:hAnsi="Times New Roman" w:cs="Times New Roman"/>
          <w:sz w:val="28"/>
          <w:szCs w:val="28"/>
        </w:rPr>
        <w:t xml:space="preserve">абзаце </w:t>
      </w:r>
      <w:r w:rsidR="00AF2AF7" w:rsidRPr="00DC617E">
        <w:rPr>
          <w:rFonts w:ascii="Times New Roman" w:hAnsi="Times New Roman" w:cs="Times New Roman"/>
          <w:sz w:val="28"/>
          <w:szCs w:val="28"/>
        </w:rPr>
        <w:t>пятом</w:t>
      </w:r>
      <w:r w:rsidRPr="00DC617E">
        <w:rPr>
          <w:rFonts w:ascii="Times New Roman" w:hAnsi="Times New Roman" w:cs="Times New Roman"/>
          <w:sz w:val="28"/>
          <w:szCs w:val="28"/>
        </w:rPr>
        <w:t xml:space="preserve"> настоящего пункта земельные участки являются зарезервированными для государственных или муниципальных нужд либо ограниченными в обороте, они предоставляются члену некоммерческой организации, указанной в абзаце первом настоящего пункта, или в аренду с множественностью лиц на стороне арендатора собственникам земельных участков, расположенных в границах территории ведения гражданами садоводства или огородничества для собственных нужд. При этом размер арендной платы определяется в размере, не превышающем размера земельного налога, установленного в отношении такого земельного участка.</w:t>
      </w:r>
    </w:p>
    <w:p w:rsidR="00537E7C" w:rsidRPr="00DC617E" w:rsidRDefault="00537E7C" w:rsidP="00DA5C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17E">
        <w:rPr>
          <w:rFonts w:ascii="Times New Roman" w:hAnsi="Times New Roman" w:cs="Times New Roman"/>
          <w:sz w:val="28"/>
          <w:szCs w:val="28"/>
        </w:rPr>
        <w:t>3.</w:t>
      </w:r>
      <w:r w:rsidR="00AF2AF7" w:rsidRPr="00DC617E">
        <w:rPr>
          <w:rFonts w:ascii="Times New Roman" w:hAnsi="Times New Roman" w:cs="Times New Roman"/>
          <w:sz w:val="28"/>
          <w:szCs w:val="28"/>
        </w:rPr>
        <w:t>3</w:t>
      </w:r>
      <w:r w:rsidRPr="00DC617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C617E">
        <w:rPr>
          <w:rFonts w:ascii="Times New Roman" w:hAnsi="Times New Roman" w:cs="Times New Roman"/>
          <w:sz w:val="28"/>
          <w:szCs w:val="28"/>
        </w:rPr>
        <w:t>Граждане и юридические лица, право собственности</w:t>
      </w:r>
      <w:r w:rsidR="00380B0C" w:rsidRPr="00DC617E">
        <w:rPr>
          <w:rFonts w:ascii="Times New Roman" w:hAnsi="Times New Roman" w:cs="Times New Roman"/>
          <w:sz w:val="28"/>
          <w:szCs w:val="28"/>
        </w:rPr>
        <w:t>,</w:t>
      </w:r>
      <w:r w:rsidRPr="00DC617E">
        <w:rPr>
          <w:rFonts w:ascii="Times New Roman" w:hAnsi="Times New Roman" w:cs="Times New Roman"/>
          <w:sz w:val="28"/>
          <w:szCs w:val="28"/>
        </w:rPr>
        <w:t xml:space="preserve"> которых на многолетние насаждения зарегистрировано в соответствии с Федеральным </w:t>
      </w:r>
      <w:hyperlink r:id="rId16" w:history="1">
        <w:r w:rsidRPr="00DC617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C617E">
        <w:rPr>
          <w:rFonts w:ascii="Times New Roman" w:hAnsi="Times New Roman" w:cs="Times New Roman"/>
          <w:sz w:val="28"/>
          <w:szCs w:val="28"/>
        </w:rPr>
        <w:t xml:space="preserve"> от 21 июля 1997 года </w:t>
      </w:r>
      <w:r w:rsidR="00FA73D2" w:rsidRPr="00DC617E">
        <w:rPr>
          <w:rFonts w:ascii="Times New Roman" w:hAnsi="Times New Roman" w:cs="Times New Roman"/>
          <w:sz w:val="28"/>
          <w:szCs w:val="28"/>
        </w:rPr>
        <w:t xml:space="preserve">№ </w:t>
      </w:r>
      <w:r w:rsidRPr="00DC617E">
        <w:rPr>
          <w:rFonts w:ascii="Times New Roman" w:hAnsi="Times New Roman" w:cs="Times New Roman"/>
          <w:sz w:val="28"/>
          <w:szCs w:val="28"/>
        </w:rPr>
        <w:t xml:space="preserve">122-ФЗ </w:t>
      </w:r>
      <w:r w:rsidR="00FA73D2" w:rsidRPr="00DC617E">
        <w:rPr>
          <w:rFonts w:ascii="Times New Roman" w:hAnsi="Times New Roman" w:cs="Times New Roman"/>
          <w:sz w:val="28"/>
          <w:szCs w:val="28"/>
        </w:rPr>
        <w:t>«</w:t>
      </w:r>
      <w:r w:rsidRPr="00DC617E">
        <w:rPr>
          <w:rFonts w:ascii="Times New Roman" w:hAnsi="Times New Roman" w:cs="Times New Roman"/>
          <w:sz w:val="28"/>
          <w:szCs w:val="28"/>
        </w:rPr>
        <w:t>О государственной регистрации прав на недв</w:t>
      </w:r>
      <w:r w:rsidR="00FA73D2" w:rsidRPr="00DC617E">
        <w:rPr>
          <w:rFonts w:ascii="Times New Roman" w:hAnsi="Times New Roman" w:cs="Times New Roman"/>
          <w:sz w:val="28"/>
          <w:szCs w:val="28"/>
        </w:rPr>
        <w:t>ижимое имущество и сделок с ним»</w:t>
      </w:r>
      <w:r w:rsidRPr="00DC617E">
        <w:rPr>
          <w:rFonts w:ascii="Times New Roman" w:hAnsi="Times New Roman" w:cs="Times New Roman"/>
          <w:sz w:val="28"/>
          <w:szCs w:val="28"/>
        </w:rPr>
        <w:t xml:space="preserve"> до дня вступления в силу Федерального </w:t>
      </w:r>
      <w:hyperlink r:id="rId17" w:history="1">
        <w:r w:rsidRPr="00DC617E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FA73D2" w:rsidRPr="00DC617E">
        <w:rPr>
          <w:rFonts w:ascii="Times New Roman" w:hAnsi="Times New Roman" w:cs="Times New Roman"/>
          <w:sz w:val="28"/>
          <w:szCs w:val="28"/>
        </w:rPr>
        <w:t xml:space="preserve"> от 4 декабря 2006 года № 201-ФЗ «</w:t>
      </w:r>
      <w:r w:rsidRPr="00DC617E">
        <w:rPr>
          <w:rFonts w:ascii="Times New Roman" w:hAnsi="Times New Roman" w:cs="Times New Roman"/>
          <w:sz w:val="28"/>
          <w:szCs w:val="28"/>
        </w:rPr>
        <w:t>О введении в действие Лесно</w:t>
      </w:r>
      <w:r w:rsidR="00FA73D2" w:rsidRPr="00DC617E">
        <w:rPr>
          <w:rFonts w:ascii="Times New Roman" w:hAnsi="Times New Roman" w:cs="Times New Roman"/>
          <w:sz w:val="28"/>
          <w:szCs w:val="28"/>
        </w:rPr>
        <w:t>го кодекса Российской Федерации»</w:t>
      </w:r>
      <w:r w:rsidRPr="00DC617E">
        <w:rPr>
          <w:rFonts w:ascii="Times New Roman" w:hAnsi="Times New Roman" w:cs="Times New Roman"/>
          <w:sz w:val="28"/>
          <w:szCs w:val="28"/>
        </w:rPr>
        <w:t>, приобретают земельные участки, на которых находятся</w:t>
      </w:r>
      <w:proofErr w:type="gramEnd"/>
      <w:r w:rsidRPr="00DC617E">
        <w:rPr>
          <w:rFonts w:ascii="Times New Roman" w:hAnsi="Times New Roman" w:cs="Times New Roman"/>
          <w:sz w:val="28"/>
          <w:szCs w:val="28"/>
        </w:rPr>
        <w:t xml:space="preserve"> указанные многолетние насаждения, </w:t>
      </w:r>
      <w:r w:rsidR="00147C1E" w:rsidRPr="00DC617E">
        <w:rPr>
          <w:rFonts w:ascii="Times New Roman" w:hAnsi="Times New Roman" w:cs="Times New Roman"/>
          <w:sz w:val="28"/>
          <w:szCs w:val="28"/>
        </w:rPr>
        <w:t xml:space="preserve">без торгов </w:t>
      </w:r>
      <w:r w:rsidRPr="00DC617E">
        <w:rPr>
          <w:rFonts w:ascii="Times New Roman" w:hAnsi="Times New Roman" w:cs="Times New Roman"/>
          <w:sz w:val="28"/>
          <w:szCs w:val="28"/>
        </w:rPr>
        <w:t xml:space="preserve">в собственность по цене, установленной </w:t>
      </w:r>
      <w:hyperlink w:anchor="Par82" w:history="1">
        <w:r w:rsidRPr="00DC617E">
          <w:rPr>
            <w:rFonts w:ascii="Times New Roman" w:hAnsi="Times New Roman" w:cs="Times New Roman"/>
            <w:sz w:val="28"/>
            <w:szCs w:val="28"/>
          </w:rPr>
          <w:t>абзацем вторым пункта</w:t>
        </w:r>
        <w:r w:rsidR="00AF2AF7" w:rsidRPr="00DC617E">
          <w:rPr>
            <w:rFonts w:ascii="Times New Roman" w:hAnsi="Times New Roman" w:cs="Times New Roman"/>
            <w:sz w:val="28"/>
            <w:szCs w:val="28"/>
          </w:rPr>
          <w:t>ми</w:t>
        </w:r>
        <w:r w:rsidRPr="00DC617E">
          <w:rPr>
            <w:rFonts w:ascii="Times New Roman" w:hAnsi="Times New Roman" w:cs="Times New Roman"/>
            <w:sz w:val="28"/>
            <w:szCs w:val="28"/>
          </w:rPr>
          <w:t xml:space="preserve"> 3.1</w:t>
        </w:r>
      </w:hyperlink>
      <w:r w:rsidR="00AF2AF7" w:rsidRPr="00DC617E">
        <w:rPr>
          <w:rFonts w:ascii="Times New Roman" w:hAnsi="Times New Roman" w:cs="Times New Roman"/>
          <w:sz w:val="28"/>
          <w:szCs w:val="28"/>
        </w:rPr>
        <w:t xml:space="preserve">, 3.2 </w:t>
      </w:r>
      <w:r w:rsidR="00380B0C" w:rsidRPr="00DC617E">
        <w:rPr>
          <w:rFonts w:ascii="Times New Roman" w:hAnsi="Times New Roman" w:cs="Times New Roman"/>
          <w:sz w:val="28"/>
          <w:szCs w:val="28"/>
        </w:rPr>
        <w:t>настоящего раздела</w:t>
      </w:r>
      <w:r w:rsidR="00AF2AF7" w:rsidRPr="00DC617E">
        <w:rPr>
          <w:rFonts w:ascii="Times New Roman" w:hAnsi="Times New Roman" w:cs="Times New Roman"/>
          <w:sz w:val="28"/>
          <w:szCs w:val="28"/>
        </w:rPr>
        <w:t>.</w:t>
      </w:r>
    </w:p>
    <w:p w:rsidR="009A5625" w:rsidRPr="00062468" w:rsidRDefault="009A5625" w:rsidP="00DA5C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5FE7" w:rsidRPr="00DC617E" w:rsidRDefault="000E5FE7" w:rsidP="000E5F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617E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:rsidR="000E5FE7" w:rsidRPr="00DC617E" w:rsidRDefault="000E5FE7" w:rsidP="000E5F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617E">
        <w:rPr>
          <w:rFonts w:ascii="Times New Roman" w:hAnsi="Times New Roman" w:cs="Times New Roman"/>
          <w:sz w:val="28"/>
          <w:szCs w:val="28"/>
        </w:rPr>
        <w:t xml:space="preserve">имущественных отношений </w:t>
      </w:r>
    </w:p>
    <w:p w:rsidR="000E5FE7" w:rsidRPr="00DC617E" w:rsidRDefault="000E5FE7" w:rsidP="000E5F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617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DC617E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DC61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625C" w:rsidRPr="00DC617E" w:rsidRDefault="000E5FE7" w:rsidP="00CA29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617E">
        <w:rPr>
          <w:rFonts w:ascii="Times New Roman" w:hAnsi="Times New Roman" w:cs="Times New Roman"/>
          <w:sz w:val="28"/>
          <w:szCs w:val="28"/>
        </w:rPr>
        <w:t>образования город-курорт Анапа                                                              Р.П. Сугак</w:t>
      </w:r>
    </w:p>
    <w:sectPr w:rsidR="00A7625C" w:rsidRPr="00DC617E" w:rsidSect="005606D7">
      <w:headerReference w:type="default" r:id="rId18"/>
      <w:pgSz w:w="11906" w:h="16838"/>
      <w:pgMar w:top="149" w:right="567" w:bottom="1276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CA8" w:rsidRDefault="008D4CA8" w:rsidP="00CA06EC">
      <w:pPr>
        <w:spacing w:after="0" w:line="240" w:lineRule="auto"/>
      </w:pPr>
      <w:r>
        <w:separator/>
      </w:r>
    </w:p>
  </w:endnote>
  <w:endnote w:type="continuationSeparator" w:id="0">
    <w:p w:rsidR="008D4CA8" w:rsidRDefault="008D4CA8" w:rsidP="00CA0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CA8" w:rsidRDefault="008D4CA8" w:rsidP="00CA06EC">
      <w:pPr>
        <w:spacing w:after="0" w:line="240" w:lineRule="auto"/>
      </w:pPr>
      <w:r>
        <w:separator/>
      </w:r>
    </w:p>
  </w:footnote>
  <w:footnote w:type="continuationSeparator" w:id="0">
    <w:p w:rsidR="008D4CA8" w:rsidRDefault="008D4CA8" w:rsidP="00CA06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CA8" w:rsidRPr="00062468" w:rsidRDefault="008D4CA8">
    <w:pPr>
      <w:pStyle w:val="a7"/>
      <w:jc w:val="center"/>
      <w:rPr>
        <w:rFonts w:ascii="Times New Roman" w:hAnsi="Times New Roman" w:cs="Times New Roman"/>
        <w:sz w:val="28"/>
        <w:szCs w:val="28"/>
      </w:rPr>
    </w:pPr>
  </w:p>
  <w:p w:rsidR="008D4CA8" w:rsidRDefault="008D4CA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002"/>
    <w:rsid w:val="0001544A"/>
    <w:rsid w:val="00020F56"/>
    <w:rsid w:val="000223DC"/>
    <w:rsid w:val="0002395D"/>
    <w:rsid w:val="000262DE"/>
    <w:rsid w:val="0003249D"/>
    <w:rsid w:val="00034E9D"/>
    <w:rsid w:val="000362D8"/>
    <w:rsid w:val="00043F77"/>
    <w:rsid w:val="00062468"/>
    <w:rsid w:val="00066222"/>
    <w:rsid w:val="00067A42"/>
    <w:rsid w:val="0007296D"/>
    <w:rsid w:val="00085877"/>
    <w:rsid w:val="00093B10"/>
    <w:rsid w:val="000960D0"/>
    <w:rsid w:val="000A2921"/>
    <w:rsid w:val="000A391C"/>
    <w:rsid w:val="000A6BC3"/>
    <w:rsid w:val="000B4966"/>
    <w:rsid w:val="000D58DB"/>
    <w:rsid w:val="000E3FF1"/>
    <w:rsid w:val="000E5FE7"/>
    <w:rsid w:val="000F4FA9"/>
    <w:rsid w:val="000F67E6"/>
    <w:rsid w:val="00110DDE"/>
    <w:rsid w:val="00111F14"/>
    <w:rsid w:val="001425D9"/>
    <w:rsid w:val="00146B60"/>
    <w:rsid w:val="00147C1E"/>
    <w:rsid w:val="001609C0"/>
    <w:rsid w:val="00184A04"/>
    <w:rsid w:val="00196D06"/>
    <w:rsid w:val="001A3660"/>
    <w:rsid w:val="001A6829"/>
    <w:rsid w:val="001B7471"/>
    <w:rsid w:val="001D4822"/>
    <w:rsid w:val="001D72AC"/>
    <w:rsid w:val="002074B1"/>
    <w:rsid w:val="002169A2"/>
    <w:rsid w:val="002171E9"/>
    <w:rsid w:val="00227E64"/>
    <w:rsid w:val="00243758"/>
    <w:rsid w:val="00244B68"/>
    <w:rsid w:val="00250707"/>
    <w:rsid w:val="00251C1A"/>
    <w:rsid w:val="00256BF1"/>
    <w:rsid w:val="002572F3"/>
    <w:rsid w:val="00257DA5"/>
    <w:rsid w:val="002742C9"/>
    <w:rsid w:val="00283199"/>
    <w:rsid w:val="002842DF"/>
    <w:rsid w:val="00285E9C"/>
    <w:rsid w:val="00292954"/>
    <w:rsid w:val="00296D96"/>
    <w:rsid w:val="002A78EA"/>
    <w:rsid w:val="002E183F"/>
    <w:rsid w:val="002E29E3"/>
    <w:rsid w:val="002E5C35"/>
    <w:rsid w:val="002F6120"/>
    <w:rsid w:val="003042CB"/>
    <w:rsid w:val="003048AD"/>
    <w:rsid w:val="003050F5"/>
    <w:rsid w:val="00312002"/>
    <w:rsid w:val="00317233"/>
    <w:rsid w:val="003455E4"/>
    <w:rsid w:val="0034635E"/>
    <w:rsid w:val="00350A5A"/>
    <w:rsid w:val="00351C78"/>
    <w:rsid w:val="003567E0"/>
    <w:rsid w:val="0036307F"/>
    <w:rsid w:val="00363476"/>
    <w:rsid w:val="003666DB"/>
    <w:rsid w:val="003735A4"/>
    <w:rsid w:val="00380B0C"/>
    <w:rsid w:val="00386DF8"/>
    <w:rsid w:val="0039003F"/>
    <w:rsid w:val="003A244D"/>
    <w:rsid w:val="003B0AAB"/>
    <w:rsid w:val="003B0E6B"/>
    <w:rsid w:val="003C0BBB"/>
    <w:rsid w:val="003C171A"/>
    <w:rsid w:val="003C2157"/>
    <w:rsid w:val="003F1F9C"/>
    <w:rsid w:val="004020FD"/>
    <w:rsid w:val="00416E8F"/>
    <w:rsid w:val="0041724B"/>
    <w:rsid w:val="00427A3D"/>
    <w:rsid w:val="00432B7F"/>
    <w:rsid w:val="004470C5"/>
    <w:rsid w:val="00447AF7"/>
    <w:rsid w:val="00447B8E"/>
    <w:rsid w:val="00456B34"/>
    <w:rsid w:val="00462CEA"/>
    <w:rsid w:val="00463CC0"/>
    <w:rsid w:val="004707FE"/>
    <w:rsid w:val="00473D5B"/>
    <w:rsid w:val="004815BB"/>
    <w:rsid w:val="0048489F"/>
    <w:rsid w:val="0049134C"/>
    <w:rsid w:val="004A1AF6"/>
    <w:rsid w:val="004C3A3D"/>
    <w:rsid w:val="004D3E83"/>
    <w:rsid w:val="004D7A01"/>
    <w:rsid w:val="004E6223"/>
    <w:rsid w:val="004E7DBA"/>
    <w:rsid w:val="004F75B9"/>
    <w:rsid w:val="00500398"/>
    <w:rsid w:val="0050068F"/>
    <w:rsid w:val="00504C03"/>
    <w:rsid w:val="0051395F"/>
    <w:rsid w:val="005143B6"/>
    <w:rsid w:val="00520091"/>
    <w:rsid w:val="00533DF5"/>
    <w:rsid w:val="005366A6"/>
    <w:rsid w:val="00537AF9"/>
    <w:rsid w:val="00537E7C"/>
    <w:rsid w:val="0054648F"/>
    <w:rsid w:val="0055713C"/>
    <w:rsid w:val="00557BD9"/>
    <w:rsid w:val="00560262"/>
    <w:rsid w:val="005606D7"/>
    <w:rsid w:val="00567486"/>
    <w:rsid w:val="00570CF7"/>
    <w:rsid w:val="00570FF5"/>
    <w:rsid w:val="00571990"/>
    <w:rsid w:val="00576E0B"/>
    <w:rsid w:val="0057728C"/>
    <w:rsid w:val="00585CC9"/>
    <w:rsid w:val="005A2DF8"/>
    <w:rsid w:val="005A2E9F"/>
    <w:rsid w:val="005B1B6E"/>
    <w:rsid w:val="005B3BFD"/>
    <w:rsid w:val="005B41CF"/>
    <w:rsid w:val="005C6CF5"/>
    <w:rsid w:val="005C75FB"/>
    <w:rsid w:val="005D1A63"/>
    <w:rsid w:val="005E4EE1"/>
    <w:rsid w:val="00601D58"/>
    <w:rsid w:val="006107B8"/>
    <w:rsid w:val="0061752A"/>
    <w:rsid w:val="0062596D"/>
    <w:rsid w:val="0063045B"/>
    <w:rsid w:val="00630BBD"/>
    <w:rsid w:val="0063684E"/>
    <w:rsid w:val="00637EB5"/>
    <w:rsid w:val="00642634"/>
    <w:rsid w:val="006436AC"/>
    <w:rsid w:val="00647135"/>
    <w:rsid w:val="00675125"/>
    <w:rsid w:val="00675E40"/>
    <w:rsid w:val="00684FC6"/>
    <w:rsid w:val="006865B4"/>
    <w:rsid w:val="006A6F0E"/>
    <w:rsid w:val="006B18BE"/>
    <w:rsid w:val="006B3E58"/>
    <w:rsid w:val="006D6789"/>
    <w:rsid w:val="006F0FA3"/>
    <w:rsid w:val="007021A2"/>
    <w:rsid w:val="007110AD"/>
    <w:rsid w:val="00713DCC"/>
    <w:rsid w:val="00727856"/>
    <w:rsid w:val="00734E84"/>
    <w:rsid w:val="00735677"/>
    <w:rsid w:val="00740356"/>
    <w:rsid w:val="00760BA9"/>
    <w:rsid w:val="00783CA4"/>
    <w:rsid w:val="00785C71"/>
    <w:rsid w:val="007C4889"/>
    <w:rsid w:val="007D6471"/>
    <w:rsid w:val="007E1324"/>
    <w:rsid w:val="007E7DE4"/>
    <w:rsid w:val="007F241B"/>
    <w:rsid w:val="00805CA0"/>
    <w:rsid w:val="00822081"/>
    <w:rsid w:val="00842579"/>
    <w:rsid w:val="00854A51"/>
    <w:rsid w:val="00860BF9"/>
    <w:rsid w:val="008744F3"/>
    <w:rsid w:val="00881CAF"/>
    <w:rsid w:val="00887B31"/>
    <w:rsid w:val="0089343F"/>
    <w:rsid w:val="008B36C9"/>
    <w:rsid w:val="008B3D65"/>
    <w:rsid w:val="008C3C24"/>
    <w:rsid w:val="008D0898"/>
    <w:rsid w:val="008D4CA8"/>
    <w:rsid w:val="008E0A38"/>
    <w:rsid w:val="008E451A"/>
    <w:rsid w:val="008E6F5A"/>
    <w:rsid w:val="008F198F"/>
    <w:rsid w:val="008F280C"/>
    <w:rsid w:val="008F54B3"/>
    <w:rsid w:val="0090676F"/>
    <w:rsid w:val="00915E8D"/>
    <w:rsid w:val="0093021C"/>
    <w:rsid w:val="00933E31"/>
    <w:rsid w:val="0094655B"/>
    <w:rsid w:val="00950D74"/>
    <w:rsid w:val="009560E3"/>
    <w:rsid w:val="00956E4F"/>
    <w:rsid w:val="009701D0"/>
    <w:rsid w:val="00971D5D"/>
    <w:rsid w:val="00983B7F"/>
    <w:rsid w:val="00987442"/>
    <w:rsid w:val="00990B88"/>
    <w:rsid w:val="00996566"/>
    <w:rsid w:val="009979E7"/>
    <w:rsid w:val="009A5625"/>
    <w:rsid w:val="009A73E2"/>
    <w:rsid w:val="009B418C"/>
    <w:rsid w:val="009C124A"/>
    <w:rsid w:val="009C56C4"/>
    <w:rsid w:val="009D294F"/>
    <w:rsid w:val="009E644A"/>
    <w:rsid w:val="009F04A7"/>
    <w:rsid w:val="009F3A62"/>
    <w:rsid w:val="00A0024B"/>
    <w:rsid w:val="00A07B2C"/>
    <w:rsid w:val="00A07BA1"/>
    <w:rsid w:val="00A17CC9"/>
    <w:rsid w:val="00A22A63"/>
    <w:rsid w:val="00A357BB"/>
    <w:rsid w:val="00A6154C"/>
    <w:rsid w:val="00A7625C"/>
    <w:rsid w:val="00A820C4"/>
    <w:rsid w:val="00AB0406"/>
    <w:rsid w:val="00AB3B52"/>
    <w:rsid w:val="00AB640D"/>
    <w:rsid w:val="00AB6E04"/>
    <w:rsid w:val="00AD149E"/>
    <w:rsid w:val="00AE421B"/>
    <w:rsid w:val="00AF2AF7"/>
    <w:rsid w:val="00B002B0"/>
    <w:rsid w:val="00B048DA"/>
    <w:rsid w:val="00B20137"/>
    <w:rsid w:val="00B20290"/>
    <w:rsid w:val="00B278A9"/>
    <w:rsid w:val="00B4795A"/>
    <w:rsid w:val="00B53E8A"/>
    <w:rsid w:val="00B639AC"/>
    <w:rsid w:val="00B64080"/>
    <w:rsid w:val="00B95BA2"/>
    <w:rsid w:val="00B96CC7"/>
    <w:rsid w:val="00BA36E7"/>
    <w:rsid w:val="00BB6FB8"/>
    <w:rsid w:val="00BC760F"/>
    <w:rsid w:val="00BD06F4"/>
    <w:rsid w:val="00BD4467"/>
    <w:rsid w:val="00BE17B4"/>
    <w:rsid w:val="00BF5FE6"/>
    <w:rsid w:val="00C20A01"/>
    <w:rsid w:val="00C2118F"/>
    <w:rsid w:val="00C26D9C"/>
    <w:rsid w:val="00C4598D"/>
    <w:rsid w:val="00C53120"/>
    <w:rsid w:val="00C644C7"/>
    <w:rsid w:val="00C715B0"/>
    <w:rsid w:val="00C80713"/>
    <w:rsid w:val="00C86328"/>
    <w:rsid w:val="00C87A62"/>
    <w:rsid w:val="00CA06EC"/>
    <w:rsid w:val="00CA2981"/>
    <w:rsid w:val="00CB1D0C"/>
    <w:rsid w:val="00CB2514"/>
    <w:rsid w:val="00CB3D9F"/>
    <w:rsid w:val="00CC3C19"/>
    <w:rsid w:val="00CC55A7"/>
    <w:rsid w:val="00CC6929"/>
    <w:rsid w:val="00CE650F"/>
    <w:rsid w:val="00D00A40"/>
    <w:rsid w:val="00D04231"/>
    <w:rsid w:val="00D23440"/>
    <w:rsid w:val="00D34D34"/>
    <w:rsid w:val="00D37FC2"/>
    <w:rsid w:val="00D51964"/>
    <w:rsid w:val="00D536D0"/>
    <w:rsid w:val="00D80F6F"/>
    <w:rsid w:val="00D8225D"/>
    <w:rsid w:val="00D87D4B"/>
    <w:rsid w:val="00D9161A"/>
    <w:rsid w:val="00D950BC"/>
    <w:rsid w:val="00DA0465"/>
    <w:rsid w:val="00DA097C"/>
    <w:rsid w:val="00DA2BF0"/>
    <w:rsid w:val="00DA32EE"/>
    <w:rsid w:val="00DA5CB0"/>
    <w:rsid w:val="00DB2FB4"/>
    <w:rsid w:val="00DB4362"/>
    <w:rsid w:val="00DB496E"/>
    <w:rsid w:val="00DB548D"/>
    <w:rsid w:val="00DB5820"/>
    <w:rsid w:val="00DB79FA"/>
    <w:rsid w:val="00DC1D70"/>
    <w:rsid w:val="00DC2CEB"/>
    <w:rsid w:val="00DC617E"/>
    <w:rsid w:val="00DC653D"/>
    <w:rsid w:val="00DD4100"/>
    <w:rsid w:val="00DD7211"/>
    <w:rsid w:val="00DE26CD"/>
    <w:rsid w:val="00DE437B"/>
    <w:rsid w:val="00E055E3"/>
    <w:rsid w:val="00E10F5F"/>
    <w:rsid w:val="00E201FA"/>
    <w:rsid w:val="00E41D55"/>
    <w:rsid w:val="00E42C38"/>
    <w:rsid w:val="00E45859"/>
    <w:rsid w:val="00E508E9"/>
    <w:rsid w:val="00E5415B"/>
    <w:rsid w:val="00E72AF2"/>
    <w:rsid w:val="00E859ED"/>
    <w:rsid w:val="00E85D4B"/>
    <w:rsid w:val="00E860F4"/>
    <w:rsid w:val="00E92A5B"/>
    <w:rsid w:val="00EA59A8"/>
    <w:rsid w:val="00EA7EDE"/>
    <w:rsid w:val="00EB428B"/>
    <w:rsid w:val="00EB62A4"/>
    <w:rsid w:val="00EC3386"/>
    <w:rsid w:val="00ED7A91"/>
    <w:rsid w:val="00EE7E82"/>
    <w:rsid w:val="00EF2826"/>
    <w:rsid w:val="00F263B0"/>
    <w:rsid w:val="00F4007A"/>
    <w:rsid w:val="00F46522"/>
    <w:rsid w:val="00F62240"/>
    <w:rsid w:val="00F67C01"/>
    <w:rsid w:val="00F72E10"/>
    <w:rsid w:val="00F854CB"/>
    <w:rsid w:val="00F94DBD"/>
    <w:rsid w:val="00FA1912"/>
    <w:rsid w:val="00FA73D2"/>
    <w:rsid w:val="00FE16CD"/>
    <w:rsid w:val="00FF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002"/>
    <w:pPr>
      <w:ind w:left="720"/>
      <w:contextualSpacing/>
    </w:pPr>
  </w:style>
  <w:style w:type="paragraph" w:customStyle="1" w:styleId="ConsPlusNonformat">
    <w:name w:val="ConsPlusNonformat"/>
    <w:rsid w:val="00D87D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4">
    <w:name w:val="Table Grid"/>
    <w:basedOn w:val="a1"/>
    <w:uiPriority w:val="59"/>
    <w:rsid w:val="00675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75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5125"/>
    <w:rPr>
      <w:rFonts w:ascii="Tahoma" w:hAnsi="Tahoma" w:cs="Tahoma"/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257DA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CA06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06EC"/>
  </w:style>
  <w:style w:type="paragraph" w:styleId="a9">
    <w:name w:val="footer"/>
    <w:basedOn w:val="a"/>
    <w:link w:val="aa"/>
    <w:uiPriority w:val="99"/>
    <w:unhideWhenUsed/>
    <w:rsid w:val="00CA06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06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002"/>
    <w:pPr>
      <w:ind w:left="720"/>
      <w:contextualSpacing/>
    </w:pPr>
  </w:style>
  <w:style w:type="paragraph" w:customStyle="1" w:styleId="ConsPlusNonformat">
    <w:name w:val="ConsPlusNonformat"/>
    <w:rsid w:val="00D87D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4">
    <w:name w:val="Table Grid"/>
    <w:basedOn w:val="a1"/>
    <w:uiPriority w:val="59"/>
    <w:rsid w:val="00675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75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5125"/>
    <w:rPr>
      <w:rFonts w:ascii="Tahoma" w:hAnsi="Tahoma" w:cs="Tahoma"/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257DA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CA06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06EC"/>
  </w:style>
  <w:style w:type="paragraph" w:styleId="a9">
    <w:name w:val="footer"/>
    <w:basedOn w:val="a"/>
    <w:link w:val="aa"/>
    <w:uiPriority w:val="99"/>
    <w:unhideWhenUsed/>
    <w:rsid w:val="00CA06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06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1577DD676E4BFAB46BAC0594A4E92878F362ED40B64C84E6F1B30C9CD9A5E034E35F0FB63AYBO" TargetMode="External"/><Relationship Id="rId13" Type="http://schemas.openxmlformats.org/officeDocument/2006/relationships/hyperlink" Target="consultantplus://offline/ref=081577DD676E4BFAB46BAC0594A4E92878F362ED40B64C84E6F1B30C9CD9A5E034E35F0EB53AYAO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81577DD676E4BFAB46BAC0594A4E92878F362ED40B64C84E6F1B30C9CD9A5E034E35F0FB03AY0O" TargetMode="External"/><Relationship Id="rId17" Type="http://schemas.openxmlformats.org/officeDocument/2006/relationships/hyperlink" Target="consultantplus://offline/ref=081577DD676E4BFAB46BAC0594A4E92879F167EB4CB64C84E6F1B30C9C3DY9O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81577DD676E4BFAB46BAC0594A4E92879F367E74BB24C84E6F1B30C9C3DY9O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81577DD676E4BFAB46BAC0594A4E92878F362ED40B64C84E6F1B30C9CD9A5E034E35F0FB03AYE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81577DD676E4BFAB46BAC0594A4E92878F362ED40B64C84E6F1B30C9CD9A5E034E35F03BB3AYDO" TargetMode="External"/><Relationship Id="rId10" Type="http://schemas.openxmlformats.org/officeDocument/2006/relationships/hyperlink" Target="consultantplus://offline/ref=081577DD676E4BFAB46BAC0594A4E92878F362EB4DBA4C84E6F1B30C9C3DY9O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1577DD676E4BFAB46BB20882C8B6227CF838E24EB743D6B8AEE851CBD0AFB773AC0648F7A400EAB05CB93BYAO" TargetMode="External"/><Relationship Id="rId14" Type="http://schemas.openxmlformats.org/officeDocument/2006/relationships/hyperlink" Target="consultantplus://offline/ref=081577DD676E4BFAB46BAC0594A4E92878F362ED40B64C84E6F1B30C9CD9A5E034E35F03B63AY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F09B6-C12D-4EB6-A1C7-5566FEA9B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7</Pages>
  <Words>2686</Words>
  <Characters>15311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qwest</dc:creator>
  <cp:lastModifiedBy>Фалько</cp:lastModifiedBy>
  <cp:revision>37</cp:revision>
  <cp:lastPrinted>2019-07-25T10:17:00Z</cp:lastPrinted>
  <dcterms:created xsi:type="dcterms:W3CDTF">2019-02-28T07:28:00Z</dcterms:created>
  <dcterms:modified xsi:type="dcterms:W3CDTF">2019-07-29T08:24:00Z</dcterms:modified>
</cp:coreProperties>
</file>